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76" w:type="dxa"/>
        <w:jc w:val="center"/>
        <w:tblCellMar>
          <w:left w:w="70" w:type="dxa"/>
          <w:right w:w="70" w:type="dxa"/>
        </w:tblCellMar>
        <w:tblLook w:val="04A0"/>
      </w:tblPr>
      <w:tblGrid>
        <w:gridCol w:w="3730"/>
        <w:gridCol w:w="7546"/>
      </w:tblGrid>
      <w:tr w:rsidR="00FA08DD" w:rsidRPr="00F108FB" w:rsidTr="00961BE2">
        <w:trPr>
          <w:trHeight w:val="405"/>
          <w:jc w:val="center"/>
        </w:trPr>
        <w:tc>
          <w:tcPr>
            <w:tcW w:w="1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08DD" w:rsidRPr="00F108FB" w:rsidRDefault="00FA08DD" w:rsidP="00690891">
            <w:pPr>
              <w:spacing w:after="0" w:line="240" w:lineRule="auto"/>
              <w:jc w:val="center"/>
              <w:rPr>
                <w:b/>
                <w:bCs/>
                <w:color w:val="000000"/>
                <w:sz w:val="32"/>
                <w:szCs w:val="32"/>
              </w:rPr>
            </w:pPr>
            <w:r w:rsidRPr="00F108FB">
              <w:rPr>
                <w:b/>
                <w:bCs/>
                <w:color w:val="000000"/>
                <w:sz w:val="32"/>
                <w:szCs w:val="32"/>
              </w:rPr>
              <w:t xml:space="preserve">Formularz </w:t>
            </w:r>
            <w:r w:rsidR="0095358B" w:rsidRPr="00F108FB">
              <w:rPr>
                <w:b/>
                <w:bCs/>
                <w:color w:val="000000"/>
                <w:sz w:val="32"/>
                <w:szCs w:val="32"/>
              </w:rPr>
              <w:t>k</w:t>
            </w:r>
            <w:r w:rsidRPr="00F108FB">
              <w:rPr>
                <w:b/>
                <w:bCs/>
                <w:color w:val="000000"/>
                <w:sz w:val="32"/>
                <w:szCs w:val="32"/>
              </w:rPr>
              <w:t>lienta</w:t>
            </w:r>
            <w:r w:rsidR="00D6791B" w:rsidRPr="00F108FB">
              <w:rPr>
                <w:b/>
                <w:bCs/>
                <w:color w:val="000000"/>
                <w:sz w:val="32"/>
                <w:szCs w:val="32"/>
              </w:rPr>
              <w:t xml:space="preserve"> – </w:t>
            </w:r>
            <w:r w:rsidR="00690891" w:rsidRPr="00F108FB">
              <w:rPr>
                <w:b/>
                <w:bCs/>
                <w:color w:val="000000"/>
                <w:sz w:val="32"/>
                <w:szCs w:val="32"/>
              </w:rPr>
              <w:t>proces oceny wniosku</w:t>
            </w:r>
            <w:r w:rsidR="000C3AB3" w:rsidRPr="00F108FB">
              <w:rPr>
                <w:b/>
                <w:bCs/>
                <w:color w:val="000000"/>
                <w:sz w:val="32"/>
                <w:szCs w:val="32"/>
              </w:rPr>
              <w:t xml:space="preserve"> – tryb standardowy</w:t>
            </w:r>
          </w:p>
        </w:tc>
      </w:tr>
      <w:tr w:rsidR="00FA08DD" w:rsidRPr="00F108FB" w:rsidTr="00F108FB">
        <w:trPr>
          <w:trHeight w:val="443"/>
          <w:jc w:val="center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:rsidR="00FA08DD" w:rsidRPr="00F108FB" w:rsidRDefault="00FA08DD" w:rsidP="00C8001D">
            <w:pPr>
              <w:spacing w:after="0" w:line="240" w:lineRule="auto"/>
              <w:jc w:val="right"/>
              <w:rPr>
                <w:b/>
                <w:bCs/>
                <w:color w:val="EEE8C5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Nazwa </w:t>
            </w:r>
            <w:r w:rsidR="0095358B" w:rsidRPr="00F108FB">
              <w:rPr>
                <w:b/>
                <w:bCs/>
                <w:color w:val="FFFFFF"/>
                <w:sz w:val="18"/>
                <w:szCs w:val="18"/>
              </w:rPr>
              <w:t>k</w:t>
            </w:r>
            <w:r w:rsidRPr="00F108FB">
              <w:rPr>
                <w:b/>
                <w:bCs/>
                <w:color w:val="FFFFFF"/>
                <w:sz w:val="18"/>
                <w:szCs w:val="18"/>
              </w:rPr>
              <w:t>lienta</w:t>
            </w:r>
            <w:r w:rsidR="00657F39" w:rsidRPr="00F108FB">
              <w:rPr>
                <w:b/>
                <w:bCs/>
                <w:color w:val="FFFFFF"/>
                <w:sz w:val="18"/>
                <w:szCs w:val="18"/>
              </w:rPr>
              <w:t>*</w:t>
            </w:r>
          </w:p>
        </w:tc>
        <w:tc>
          <w:tcPr>
            <w:tcW w:w="7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FA08DD" w:rsidRPr="00F108FB" w:rsidRDefault="00FA08DD" w:rsidP="004C661B">
            <w:pPr>
              <w:spacing w:after="0" w:line="240" w:lineRule="auto"/>
              <w:rPr>
                <w:b/>
                <w:color w:val="542C1B"/>
                <w:sz w:val="18"/>
                <w:szCs w:val="18"/>
              </w:rPr>
            </w:pPr>
            <w:r w:rsidRPr="00F108FB">
              <w:rPr>
                <w:color w:val="542C1B"/>
                <w:sz w:val="18"/>
                <w:szCs w:val="18"/>
              </w:rPr>
              <w:t> </w:t>
            </w:r>
            <w:r w:rsidR="00F108FB" w:rsidRPr="00F108FB">
              <w:rPr>
                <w:b/>
                <w:szCs w:val="18"/>
              </w:rPr>
              <w:t xml:space="preserve">Gmina </w:t>
            </w:r>
            <w:r w:rsidR="004C661B">
              <w:rPr>
                <w:b/>
                <w:szCs w:val="18"/>
              </w:rPr>
              <w:t>Jastków</w:t>
            </w:r>
            <w:bookmarkStart w:id="0" w:name="_GoBack"/>
            <w:bookmarkEnd w:id="0"/>
          </w:p>
        </w:tc>
      </w:tr>
    </w:tbl>
    <w:p w:rsidR="00D02E94" w:rsidRPr="0017074D" w:rsidRDefault="00D02E94" w:rsidP="001F44F6">
      <w:pPr>
        <w:spacing w:after="0" w:line="240" w:lineRule="auto"/>
        <w:rPr>
          <w:sz w:val="18"/>
          <w:szCs w:val="18"/>
        </w:rPr>
      </w:pPr>
    </w:p>
    <w:tbl>
      <w:tblPr>
        <w:tblW w:w="113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0000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1317"/>
      </w:tblGrid>
      <w:tr w:rsidR="00B6547E" w:rsidRPr="00F108FB" w:rsidTr="00DE418A">
        <w:trPr>
          <w:trHeight w:val="300"/>
          <w:jc w:val="center"/>
        </w:trPr>
        <w:tc>
          <w:tcPr>
            <w:tcW w:w="11317" w:type="dxa"/>
            <w:shd w:val="clear" w:color="auto" w:fill="FF0000"/>
            <w:vAlign w:val="center"/>
            <w:hideMark/>
          </w:tcPr>
          <w:p w:rsidR="009F2710" w:rsidRPr="00F108FB" w:rsidRDefault="00C8001D" w:rsidP="00D02E94">
            <w:pPr>
              <w:keepNext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Pytania dotyczące sytuacji ekonomiczno-finansowej </w:t>
            </w:r>
            <w:r w:rsidR="0095358B" w:rsidRPr="00F108FB">
              <w:rPr>
                <w:b/>
                <w:bCs/>
                <w:color w:val="FFFFFF"/>
                <w:sz w:val="18"/>
                <w:szCs w:val="18"/>
              </w:rPr>
              <w:t>k</w:t>
            </w:r>
            <w:r w:rsidRPr="00F108FB">
              <w:rPr>
                <w:b/>
                <w:bCs/>
                <w:color w:val="FFFFFF"/>
                <w:sz w:val="18"/>
                <w:szCs w:val="18"/>
              </w:rPr>
              <w:t>lienta</w:t>
            </w:r>
            <w:r w:rsidR="009F2710" w:rsidRPr="00F108FB">
              <w:rPr>
                <w:b/>
                <w:bCs/>
                <w:color w:val="FFFFFF"/>
                <w:sz w:val="18"/>
                <w:szCs w:val="18"/>
              </w:rPr>
              <w:t xml:space="preserve"> </w:t>
            </w:r>
          </w:p>
          <w:p w:rsidR="00C8001D" w:rsidRPr="00F108FB" w:rsidRDefault="009F2710" w:rsidP="00D02E94">
            <w:pPr>
              <w:keepNext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(prosimy o informacje zgodnie ze stanem na dzień sporządzania odpowiedzi)</w:t>
            </w:r>
          </w:p>
        </w:tc>
      </w:tr>
    </w:tbl>
    <w:p w:rsidR="00780A74" w:rsidRPr="00F108FB" w:rsidRDefault="00780A74" w:rsidP="00E12D05">
      <w:pPr>
        <w:keepNext/>
        <w:spacing w:after="0"/>
        <w:rPr>
          <w:color w:val="FFFFFF"/>
          <w:sz w:val="10"/>
          <w:szCs w:val="10"/>
        </w:rPr>
      </w:pPr>
    </w:p>
    <w:tbl>
      <w:tblPr>
        <w:tblW w:w="11281" w:type="dxa"/>
        <w:jc w:val="center"/>
        <w:tblCellMar>
          <w:left w:w="70" w:type="dxa"/>
          <w:right w:w="70" w:type="dxa"/>
        </w:tblCellMar>
        <w:tblLook w:val="04A0"/>
      </w:tblPr>
      <w:tblGrid>
        <w:gridCol w:w="427"/>
        <w:gridCol w:w="11"/>
        <w:gridCol w:w="6533"/>
        <w:gridCol w:w="4310"/>
      </w:tblGrid>
      <w:tr w:rsidR="00B6547E" w:rsidRPr="00F108FB" w:rsidTr="0093293B">
        <w:trPr>
          <w:trHeight w:val="300"/>
          <w:jc w:val="center"/>
        </w:trPr>
        <w:tc>
          <w:tcPr>
            <w:tcW w:w="427" w:type="dxa"/>
            <w:shd w:val="clear" w:color="auto" w:fill="auto"/>
            <w:vAlign w:val="bottom"/>
            <w:hideMark/>
          </w:tcPr>
          <w:p w:rsidR="00FA08DD" w:rsidRPr="00F108FB" w:rsidRDefault="00FA08DD" w:rsidP="00E12D05">
            <w:pPr>
              <w:keepNext/>
              <w:spacing w:after="0" w:line="240" w:lineRule="auto"/>
              <w:jc w:val="center"/>
              <w:rPr>
                <w:color w:val="FFFFFF"/>
                <w:sz w:val="18"/>
                <w:szCs w:val="18"/>
              </w:rPr>
            </w:pPr>
          </w:p>
        </w:tc>
        <w:tc>
          <w:tcPr>
            <w:tcW w:w="6544" w:type="dxa"/>
            <w:gridSpan w:val="2"/>
            <w:shd w:val="clear" w:color="000000" w:fill="FF0000"/>
            <w:vAlign w:val="center"/>
            <w:hideMark/>
          </w:tcPr>
          <w:p w:rsidR="00FA08DD" w:rsidRPr="00F108FB" w:rsidRDefault="00FA08DD" w:rsidP="00E12D05">
            <w:pPr>
              <w:keepNext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Pytanie do </w:t>
            </w:r>
            <w:r w:rsidR="0095358B" w:rsidRPr="00F108FB">
              <w:rPr>
                <w:b/>
                <w:bCs/>
                <w:color w:val="FFFFFF"/>
                <w:sz w:val="18"/>
                <w:szCs w:val="18"/>
              </w:rPr>
              <w:t>k</w:t>
            </w:r>
            <w:r w:rsidRPr="00F108FB">
              <w:rPr>
                <w:b/>
                <w:bCs/>
                <w:color w:val="FFFFFF"/>
                <w:sz w:val="18"/>
                <w:szCs w:val="18"/>
              </w:rPr>
              <w:t>lienta</w:t>
            </w:r>
          </w:p>
        </w:tc>
        <w:tc>
          <w:tcPr>
            <w:tcW w:w="4310" w:type="dxa"/>
            <w:shd w:val="clear" w:color="000000" w:fill="FF0000"/>
            <w:vAlign w:val="center"/>
            <w:hideMark/>
          </w:tcPr>
          <w:p w:rsidR="00FA08DD" w:rsidRPr="00F108FB" w:rsidRDefault="00FA08DD" w:rsidP="00E12D05">
            <w:pPr>
              <w:keepNext/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Odpowiedź </w:t>
            </w:r>
            <w:r w:rsidR="0095358B" w:rsidRPr="00F108FB">
              <w:rPr>
                <w:b/>
                <w:bCs/>
                <w:color w:val="FFFFFF"/>
                <w:sz w:val="18"/>
                <w:szCs w:val="18"/>
              </w:rPr>
              <w:t>k</w:t>
            </w:r>
            <w:r w:rsidRPr="00F108FB">
              <w:rPr>
                <w:b/>
                <w:bCs/>
                <w:color w:val="FFFFFF"/>
                <w:sz w:val="18"/>
                <w:szCs w:val="18"/>
              </w:rPr>
              <w:t>lienta</w:t>
            </w:r>
          </w:p>
        </w:tc>
      </w:tr>
      <w:tr w:rsidR="00FA08DD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1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F22951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na Państwa rachunkach w bankach ciążą zajęcia egzekucyjne.</w:t>
            </w:r>
            <w:r w:rsidR="008E5CF7" w:rsidRPr="00F108FB">
              <w:rPr>
                <w:sz w:val="18"/>
                <w:szCs w:val="18"/>
              </w:rPr>
              <w:t xml:space="preserve"> Jeżeli tak</w:t>
            </w:r>
            <w:r w:rsidR="00C2335B" w:rsidRPr="00F108FB">
              <w:rPr>
                <w:sz w:val="18"/>
                <w:szCs w:val="18"/>
              </w:rPr>
              <w:t>,</w:t>
            </w:r>
            <w:r w:rsidR="008E5CF7" w:rsidRPr="00F108FB">
              <w:rPr>
                <w:sz w:val="18"/>
                <w:szCs w:val="18"/>
              </w:rPr>
              <w:t xml:space="preserve"> to prosimy o podanie kwoty zajęć egzekucyjnych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08DD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13688">
              <w:rPr>
                <w:sz w:val="18"/>
                <w:szCs w:val="18"/>
              </w:rPr>
              <w:t>Na rachunkach bankowych Gminy Jastków nie ciążą</w:t>
            </w:r>
            <w:r>
              <w:rPr>
                <w:sz w:val="18"/>
                <w:szCs w:val="18"/>
              </w:rPr>
              <w:t xml:space="preserve"> zajęcia egzekucyjne.</w:t>
            </w:r>
          </w:p>
        </w:tc>
      </w:tr>
      <w:tr w:rsidR="00FA08DD" w:rsidRPr="00F108FB" w:rsidTr="0093293B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2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AC1F3C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posiadają Państwo zaległe z</w:t>
            </w:r>
            <w:r w:rsidR="00B735F7" w:rsidRPr="00F108FB">
              <w:rPr>
                <w:sz w:val="18"/>
                <w:szCs w:val="18"/>
              </w:rPr>
              <w:t xml:space="preserve">obowiązania </w:t>
            </w:r>
            <w:r w:rsidR="00415DCC" w:rsidRPr="00F108FB">
              <w:rPr>
                <w:sz w:val="18"/>
                <w:szCs w:val="18"/>
              </w:rPr>
              <w:t xml:space="preserve">finansowe </w:t>
            </w:r>
            <w:r w:rsidR="00B735F7" w:rsidRPr="00F108FB">
              <w:rPr>
                <w:sz w:val="18"/>
                <w:szCs w:val="18"/>
              </w:rPr>
              <w:t>w bankach</w:t>
            </w:r>
            <w:r w:rsidRPr="00F108FB">
              <w:rPr>
                <w:sz w:val="18"/>
                <w:szCs w:val="18"/>
              </w:rPr>
              <w:t>.</w:t>
            </w:r>
            <w:r w:rsidR="008E5CF7" w:rsidRPr="00F108FB">
              <w:rPr>
                <w:sz w:val="18"/>
                <w:szCs w:val="18"/>
              </w:rPr>
              <w:t xml:space="preserve"> Jeżeli tak</w:t>
            </w:r>
            <w:r w:rsidR="00C2335B" w:rsidRPr="00F108FB">
              <w:rPr>
                <w:sz w:val="18"/>
                <w:szCs w:val="18"/>
              </w:rPr>
              <w:t>,</w:t>
            </w:r>
            <w:r w:rsidR="008E5CF7" w:rsidRPr="00F108FB">
              <w:rPr>
                <w:sz w:val="18"/>
                <w:szCs w:val="18"/>
              </w:rPr>
              <w:t xml:space="preserve"> to prosimy o podanie kwoty zaległych zobowiązań w bankach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08DD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13688">
              <w:rPr>
                <w:sz w:val="18"/>
                <w:szCs w:val="18"/>
              </w:rPr>
              <w:t>Gmina Jastków nie posiada zaległych zobowiązań w innych bankach.</w:t>
            </w:r>
          </w:p>
        </w:tc>
      </w:tr>
      <w:tr w:rsidR="00FA08DD" w:rsidRPr="00F108FB" w:rsidTr="0093293B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3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33D2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w ciągu ostatnich 18 miesięcy </w:t>
            </w:r>
            <w:r w:rsidR="00415DCC" w:rsidRPr="00F108FB">
              <w:rPr>
                <w:sz w:val="18"/>
                <w:szCs w:val="18"/>
              </w:rPr>
              <w:t xml:space="preserve">był prowadzony </w:t>
            </w:r>
            <w:r w:rsidR="00A70F97" w:rsidRPr="00F108FB">
              <w:rPr>
                <w:sz w:val="18"/>
                <w:szCs w:val="18"/>
              </w:rPr>
              <w:t>u</w:t>
            </w:r>
            <w:r w:rsidR="00415DCC" w:rsidRPr="00F108FB">
              <w:rPr>
                <w:sz w:val="18"/>
                <w:szCs w:val="18"/>
              </w:rPr>
              <w:t xml:space="preserve"> Państw</w:t>
            </w:r>
            <w:r w:rsidR="0039699D" w:rsidRPr="00F108FB">
              <w:rPr>
                <w:sz w:val="18"/>
                <w:szCs w:val="18"/>
              </w:rPr>
              <w:t>a</w:t>
            </w:r>
            <w:r w:rsidR="00415DCC" w:rsidRPr="00F108FB">
              <w:rPr>
                <w:sz w:val="18"/>
                <w:szCs w:val="18"/>
              </w:rPr>
              <w:t xml:space="preserve"> </w:t>
            </w:r>
            <w:r w:rsidR="007709DF" w:rsidRPr="00F108FB">
              <w:rPr>
                <w:sz w:val="18"/>
                <w:szCs w:val="18"/>
              </w:rPr>
              <w:t xml:space="preserve">  program</w:t>
            </w:r>
            <w:r w:rsidR="008B493F" w:rsidRPr="00F108FB">
              <w:rPr>
                <w:sz w:val="18"/>
                <w:szCs w:val="18"/>
              </w:rPr>
              <w:t xml:space="preserve"> postępowania</w:t>
            </w:r>
            <w:r w:rsidR="007709DF" w:rsidRPr="00F108FB">
              <w:rPr>
                <w:sz w:val="18"/>
                <w:szCs w:val="18"/>
              </w:rPr>
              <w:t xml:space="preserve"> naprawcz</w:t>
            </w:r>
            <w:r w:rsidR="008B493F" w:rsidRPr="00F108FB">
              <w:rPr>
                <w:sz w:val="18"/>
                <w:szCs w:val="18"/>
              </w:rPr>
              <w:t>ego</w:t>
            </w:r>
            <w:r w:rsidR="007709DF" w:rsidRPr="00F108FB">
              <w:rPr>
                <w:sz w:val="18"/>
                <w:szCs w:val="18"/>
              </w:rPr>
              <w:t xml:space="preserve"> w rozumieniu </w:t>
            </w:r>
            <w:r w:rsidR="00C20B32" w:rsidRPr="00F108FB">
              <w:rPr>
                <w:color w:val="000000"/>
                <w:sz w:val="18"/>
                <w:szCs w:val="18"/>
              </w:rPr>
              <w:t xml:space="preserve">ustawy z dnia 27 sierpnia 2009 r. o finansach </w:t>
            </w:r>
            <w:proofErr w:type="spellStart"/>
            <w:r w:rsidR="00C20B32" w:rsidRPr="00F108FB">
              <w:rPr>
                <w:color w:val="000000"/>
                <w:sz w:val="18"/>
                <w:szCs w:val="18"/>
              </w:rPr>
              <w:t>publicznych</w:t>
            </w:r>
            <w:proofErr w:type="spellEnd"/>
            <w:r w:rsidR="007709DF" w:rsidRPr="00F108FB">
              <w:rPr>
                <w:sz w:val="18"/>
                <w:szCs w:val="18"/>
              </w:rPr>
              <w:t>.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08DD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ciągu ostatnich 18 miesięcy w Gminie Jastków nie był prowadzony program postępowania naprawczego.</w:t>
            </w:r>
          </w:p>
        </w:tc>
      </w:tr>
      <w:tr w:rsidR="00FA08DD" w:rsidRPr="00F108FB" w:rsidTr="0093293B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4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736CC4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w ciągu ostatnich 36 miesięcy były prowadzone wobec Państwa za pośrednictwem komornika sądowego </w:t>
            </w:r>
            <w:r w:rsidR="00736CC4" w:rsidRPr="00F108FB">
              <w:rPr>
                <w:sz w:val="18"/>
                <w:szCs w:val="18"/>
              </w:rPr>
              <w:t>postępowania</w:t>
            </w:r>
            <w:r w:rsidR="008B493F" w:rsidRPr="00F108FB">
              <w:rPr>
                <w:sz w:val="18"/>
                <w:szCs w:val="18"/>
              </w:rPr>
              <w:t xml:space="preserve"> egzekucyjne </w:t>
            </w:r>
            <w:r w:rsidR="00736CC4" w:rsidRPr="00F108FB">
              <w:rPr>
                <w:sz w:val="18"/>
                <w:szCs w:val="18"/>
              </w:rPr>
              <w:t>wszczynane na wniosek</w:t>
            </w:r>
            <w:r w:rsidRPr="00F108FB">
              <w:rPr>
                <w:sz w:val="18"/>
                <w:szCs w:val="18"/>
              </w:rPr>
              <w:t xml:space="preserve"> bank</w:t>
            </w:r>
            <w:r w:rsidR="00736CC4" w:rsidRPr="00F108FB">
              <w:rPr>
                <w:sz w:val="18"/>
                <w:szCs w:val="18"/>
              </w:rPr>
              <w:t>ów</w:t>
            </w:r>
            <w:r w:rsidRPr="00F108FB">
              <w:rPr>
                <w:sz w:val="18"/>
                <w:szCs w:val="18"/>
              </w:rPr>
              <w:t>.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08DD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F108FB">
              <w:rPr>
                <w:sz w:val="18"/>
                <w:szCs w:val="18"/>
              </w:rPr>
              <w:t xml:space="preserve"> ciągu ostatnich 36 miesięcy </w:t>
            </w:r>
            <w:r>
              <w:rPr>
                <w:sz w:val="18"/>
                <w:szCs w:val="18"/>
              </w:rPr>
              <w:t xml:space="preserve">nie </w:t>
            </w:r>
            <w:r w:rsidRPr="00F108FB">
              <w:rPr>
                <w:sz w:val="18"/>
                <w:szCs w:val="18"/>
              </w:rPr>
              <w:t xml:space="preserve">były prowadzone </w:t>
            </w:r>
            <w:r>
              <w:rPr>
                <w:sz w:val="18"/>
                <w:szCs w:val="18"/>
              </w:rPr>
              <w:t xml:space="preserve">wobec Gminy Jastków </w:t>
            </w:r>
            <w:r w:rsidRPr="00F108FB">
              <w:rPr>
                <w:sz w:val="18"/>
                <w:szCs w:val="18"/>
              </w:rPr>
              <w:t>za pośrednictwem komornika sądowego postępowania egzekucyjne wszczynane na wniosek banków.</w:t>
            </w:r>
          </w:p>
        </w:tc>
      </w:tr>
      <w:tr w:rsidR="00014C07" w:rsidRPr="00F108FB" w:rsidTr="0093293B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108FB" w:rsidRDefault="00014C07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5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C07" w:rsidRPr="00F108FB" w:rsidRDefault="00014C07" w:rsidP="00EA0173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posiadają Państwo zaległe zobowiązania wobec ZUS lub US.</w:t>
            </w:r>
            <w:r w:rsidR="008E5CF7" w:rsidRPr="00F108FB">
              <w:rPr>
                <w:sz w:val="18"/>
                <w:szCs w:val="18"/>
              </w:rPr>
              <w:t xml:space="preserve"> Jeżeli tak</w:t>
            </w:r>
            <w:r w:rsidR="00C2335B" w:rsidRPr="00F108FB">
              <w:rPr>
                <w:sz w:val="18"/>
                <w:szCs w:val="18"/>
              </w:rPr>
              <w:t>,</w:t>
            </w:r>
            <w:r w:rsidR="008E5CF7" w:rsidRPr="00F108FB">
              <w:rPr>
                <w:sz w:val="18"/>
                <w:szCs w:val="18"/>
              </w:rPr>
              <w:t xml:space="preserve"> to prosimy o podanie kwoty zaległych zobowiązań wobec ZUS i US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4C07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Gmina Jastków nie posiada zaległych zobowiązań wobec ZUS i US.</w:t>
            </w:r>
          </w:p>
        </w:tc>
      </w:tr>
      <w:tr w:rsidR="00FA08DD" w:rsidRPr="00F108FB" w:rsidTr="0093293B">
        <w:tblPrEx>
          <w:tblCellMar>
            <w:top w:w="28" w:type="dxa"/>
            <w:bottom w:w="28" w:type="dxa"/>
          </w:tblCellMar>
        </w:tblPrEx>
        <w:trPr>
          <w:trHeight w:val="20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6</w:t>
            </w: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8DD" w:rsidRPr="00F108FB" w:rsidRDefault="00FA08DD" w:rsidP="00543D95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Prosimy o informację</w:t>
            </w:r>
            <w:r w:rsidR="00C2335B" w:rsidRPr="00F108FB">
              <w:rPr>
                <w:sz w:val="18"/>
                <w:szCs w:val="18"/>
              </w:rPr>
              <w:t>,</w:t>
            </w:r>
            <w:r w:rsidRPr="00F108FB">
              <w:rPr>
                <w:sz w:val="18"/>
                <w:szCs w:val="18"/>
              </w:rPr>
              <w:t xml:space="preserve"> czy w ciągu ostatnich dwóch lat została </w:t>
            </w:r>
            <w:r w:rsidR="00543D95" w:rsidRPr="00F108FB">
              <w:rPr>
                <w:sz w:val="18"/>
                <w:szCs w:val="18"/>
              </w:rPr>
              <w:t xml:space="preserve">podjęta </w:t>
            </w:r>
            <w:r w:rsidRPr="00F108FB">
              <w:rPr>
                <w:sz w:val="18"/>
                <w:szCs w:val="18"/>
              </w:rPr>
              <w:t>uchwała o nieudzieleniu absolutorium organowi wykonawczemu reprezentującemu Państwa jednostkę (wójt / burmistrz / prezydent, zarząd powiatu, zarząd województwa).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FA08DD" w:rsidRPr="00F108FB" w:rsidRDefault="0093293B" w:rsidP="00EA017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F108FB">
              <w:rPr>
                <w:sz w:val="18"/>
                <w:szCs w:val="18"/>
              </w:rPr>
              <w:t xml:space="preserve"> ciągu ostatnich dwóch </w:t>
            </w:r>
            <w:r>
              <w:rPr>
                <w:sz w:val="18"/>
                <w:szCs w:val="18"/>
              </w:rPr>
              <w:t>lat rada Gminy Jastków nie podjęła</w:t>
            </w:r>
            <w:r w:rsidRPr="00F108FB">
              <w:rPr>
                <w:sz w:val="18"/>
                <w:szCs w:val="18"/>
              </w:rPr>
              <w:t xml:space="preserve"> uchwał</w:t>
            </w:r>
            <w:r>
              <w:rPr>
                <w:sz w:val="18"/>
                <w:szCs w:val="18"/>
              </w:rPr>
              <w:t>y</w:t>
            </w:r>
            <w:r w:rsidRPr="00F108FB">
              <w:rPr>
                <w:sz w:val="18"/>
                <w:szCs w:val="18"/>
              </w:rPr>
              <w:t xml:space="preserve"> o nieudzieleniu absolutorium</w:t>
            </w:r>
            <w:r>
              <w:rPr>
                <w:sz w:val="18"/>
                <w:szCs w:val="18"/>
              </w:rPr>
              <w:t xml:space="preserve"> Wójtowi Gminy Jastków.</w:t>
            </w:r>
          </w:p>
        </w:tc>
      </w:tr>
      <w:tr w:rsidR="00A77006" w:rsidRPr="00F108FB" w:rsidTr="00FE1C3F">
        <w:tblPrEx>
          <w:tblCellMar>
            <w:top w:w="28" w:type="dxa"/>
            <w:bottom w:w="28" w:type="dxa"/>
          </w:tblCellMar>
        </w:tblPrEx>
        <w:trPr>
          <w:trHeight w:val="32"/>
          <w:jc w:val="center"/>
        </w:trPr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F108FB" w:rsidRDefault="00A77006" w:rsidP="00A770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7</w:t>
            </w:r>
          </w:p>
        </w:tc>
        <w:tc>
          <w:tcPr>
            <w:tcW w:w="10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7006" w:rsidRPr="00F108FB" w:rsidRDefault="00A77006" w:rsidP="00E0640A">
            <w:pPr>
              <w:keepNext/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 xml:space="preserve">Prosimy o informację dotyczącą następujących pozycji długu </w:t>
            </w:r>
            <w:r w:rsidR="00E0640A" w:rsidRPr="00F108FB">
              <w:rPr>
                <w:sz w:val="18"/>
                <w:szCs w:val="18"/>
              </w:rPr>
              <w:t>Państwa</w:t>
            </w:r>
            <w:r w:rsidR="00E0640A" w:rsidRPr="00F108FB" w:rsidDel="00415DCC">
              <w:rPr>
                <w:sz w:val="18"/>
                <w:szCs w:val="18"/>
              </w:rPr>
              <w:t xml:space="preserve"> </w:t>
            </w:r>
            <w:r w:rsidR="008B6803" w:rsidRPr="00F108FB">
              <w:rPr>
                <w:sz w:val="18"/>
                <w:szCs w:val="18"/>
              </w:rPr>
              <w:t>w</w:t>
            </w:r>
            <w:r w:rsidR="002937EE" w:rsidRPr="00F108FB">
              <w:rPr>
                <w:sz w:val="18"/>
                <w:szCs w:val="18"/>
              </w:rPr>
              <w:t>edłu</w:t>
            </w:r>
            <w:r w:rsidR="008B6803" w:rsidRPr="00F108FB">
              <w:rPr>
                <w:sz w:val="18"/>
                <w:szCs w:val="18"/>
              </w:rPr>
              <w:t xml:space="preserve">g </w:t>
            </w:r>
            <w:proofErr w:type="spellStart"/>
            <w:r w:rsidR="008B6803" w:rsidRPr="00F108FB">
              <w:rPr>
                <w:sz w:val="18"/>
                <w:szCs w:val="18"/>
              </w:rPr>
              <w:t>stanu</w:t>
            </w:r>
            <w:proofErr w:type="spellEnd"/>
            <w:r w:rsidR="008B6803" w:rsidRPr="00F108FB">
              <w:rPr>
                <w:sz w:val="18"/>
                <w:szCs w:val="18"/>
              </w:rPr>
              <w:t xml:space="preserve"> planowanego na koniec bieżącego roku budżetowego</w:t>
            </w:r>
            <w:r w:rsidRPr="00F108FB">
              <w:rPr>
                <w:sz w:val="18"/>
                <w:szCs w:val="18"/>
              </w:rPr>
              <w:t>:</w:t>
            </w:r>
          </w:p>
        </w:tc>
      </w:tr>
      <w:tr w:rsidR="00A77006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wartość zobowiązania ogółem w</w:t>
            </w:r>
            <w:r w:rsidR="00E26AC4" w:rsidRPr="00F108FB">
              <w:rPr>
                <w:sz w:val="18"/>
                <w:szCs w:val="18"/>
              </w:rPr>
              <w:t>edłu</w:t>
            </w:r>
            <w:r w:rsidRPr="00F108FB">
              <w:rPr>
                <w:sz w:val="18"/>
                <w:szCs w:val="18"/>
              </w:rPr>
              <w:t>g tytułów dłużnych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7006" w:rsidRPr="00F108FB" w:rsidRDefault="0093293B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A0566A">
              <w:rPr>
                <w:sz w:val="18"/>
                <w:szCs w:val="18"/>
              </w:rPr>
              <w:t>36 970 </w:t>
            </w:r>
            <w:r>
              <w:rPr>
                <w:sz w:val="18"/>
                <w:szCs w:val="18"/>
              </w:rPr>
              <w:t xml:space="preserve">tys. </w:t>
            </w:r>
            <w:r w:rsidRPr="00A0566A">
              <w:rPr>
                <w:sz w:val="18"/>
                <w:szCs w:val="18"/>
              </w:rPr>
              <w:t>zł.</w:t>
            </w:r>
          </w:p>
        </w:tc>
      </w:tr>
      <w:tr w:rsidR="00A77006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wartość nominalna wymagalnych zobowiązań z tyt</w:t>
            </w:r>
            <w:r w:rsidR="00E26AC4" w:rsidRPr="00F108FB">
              <w:rPr>
                <w:sz w:val="18"/>
                <w:szCs w:val="18"/>
              </w:rPr>
              <w:t>ułu</w:t>
            </w:r>
            <w:r w:rsidRPr="00F108FB">
              <w:rPr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7006" w:rsidRPr="00F108FB" w:rsidRDefault="0093293B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77006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wartość nominalna niewymagalnych zobowiązań z tyt</w:t>
            </w:r>
            <w:r w:rsidR="00E26AC4" w:rsidRPr="00F108FB">
              <w:rPr>
                <w:sz w:val="18"/>
                <w:szCs w:val="18"/>
              </w:rPr>
              <w:t>ułu</w:t>
            </w:r>
            <w:r w:rsidRPr="00F108FB">
              <w:rPr>
                <w:sz w:val="18"/>
                <w:szCs w:val="18"/>
              </w:rPr>
              <w:t xml:space="preserve"> poręczeń i gwarancji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7006" w:rsidRPr="00F108FB" w:rsidRDefault="0093293B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77006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415DCC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 w:rsidRPr="00F108FB">
              <w:rPr>
                <w:sz w:val="18"/>
                <w:szCs w:val="18"/>
              </w:rPr>
              <w:t>u</w:t>
            </w:r>
            <w:r w:rsidRPr="00F108FB">
              <w:rPr>
                <w:sz w:val="18"/>
                <w:szCs w:val="18"/>
              </w:rPr>
              <w:t xml:space="preserve">st.1 </w:t>
            </w:r>
            <w:proofErr w:type="spellStart"/>
            <w:r w:rsidRPr="00F108FB">
              <w:rPr>
                <w:sz w:val="18"/>
                <w:szCs w:val="18"/>
              </w:rPr>
              <w:t>pkt</w:t>
            </w:r>
            <w:proofErr w:type="spellEnd"/>
            <w:r w:rsidR="00CE18EB" w:rsidRPr="00F108FB">
              <w:rPr>
                <w:sz w:val="18"/>
                <w:szCs w:val="18"/>
              </w:rPr>
              <w:t xml:space="preserve"> </w:t>
            </w:r>
            <w:r w:rsidRPr="00F108FB">
              <w:rPr>
                <w:sz w:val="18"/>
                <w:szCs w:val="18"/>
              </w:rPr>
              <w:t xml:space="preserve">2 </w:t>
            </w:r>
            <w:r w:rsidR="00415DCC" w:rsidRPr="00F108FB">
              <w:rPr>
                <w:sz w:val="18"/>
                <w:szCs w:val="18"/>
              </w:rPr>
              <w:t xml:space="preserve">ustawy </w:t>
            </w:r>
            <w:r w:rsidR="002937EE" w:rsidRPr="00F108FB">
              <w:rPr>
                <w:sz w:val="18"/>
                <w:szCs w:val="18"/>
              </w:rPr>
              <w:t xml:space="preserve">z dnia 27 sierpnia 2009 r. </w:t>
            </w:r>
            <w:r w:rsidR="00415DCC" w:rsidRPr="00F108FB">
              <w:rPr>
                <w:sz w:val="18"/>
                <w:szCs w:val="18"/>
              </w:rPr>
              <w:t xml:space="preserve">o finansach </w:t>
            </w:r>
            <w:proofErr w:type="spellStart"/>
            <w:r w:rsidR="00415DCC" w:rsidRPr="00F108FB">
              <w:rPr>
                <w:sz w:val="18"/>
                <w:szCs w:val="18"/>
              </w:rPr>
              <w:t>publicznych</w:t>
            </w:r>
            <w:proofErr w:type="spellEnd"/>
            <w:r w:rsidR="00415DCC" w:rsidRPr="00F108FB">
              <w:rPr>
                <w:sz w:val="18"/>
                <w:szCs w:val="18"/>
              </w:rPr>
              <w:t xml:space="preserve"> </w:t>
            </w:r>
            <w:r w:rsidRPr="00F108FB">
              <w:rPr>
                <w:sz w:val="18"/>
                <w:szCs w:val="18"/>
              </w:rPr>
              <w:t>z budżetu państwa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7006" w:rsidRPr="00F108FB" w:rsidRDefault="0093293B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A77006" w:rsidRPr="00F108FB" w:rsidTr="0093293B">
        <w:tblPrEx>
          <w:tblCellMar>
            <w:top w:w="28" w:type="dxa"/>
            <w:bottom w:w="28" w:type="dxa"/>
          </w:tblCellMar>
        </w:tblPrEx>
        <w:trPr>
          <w:trHeight w:val="77"/>
          <w:jc w:val="center"/>
        </w:trPr>
        <w:tc>
          <w:tcPr>
            <w:tcW w:w="438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006" w:rsidRPr="00F108FB" w:rsidRDefault="00A77006" w:rsidP="00415DCC">
            <w:pPr>
              <w:spacing w:before="40" w:after="40" w:line="240" w:lineRule="auto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 xml:space="preserve">wartość kredytów i pożyczek związanych z realizacją programów i projektów finansowanych z udziałem środków, o których mowa w art. 5 </w:t>
            </w:r>
            <w:r w:rsidR="00736CC4" w:rsidRPr="00F108FB">
              <w:rPr>
                <w:sz w:val="18"/>
                <w:szCs w:val="18"/>
              </w:rPr>
              <w:t>u</w:t>
            </w:r>
            <w:r w:rsidRPr="00F108FB">
              <w:rPr>
                <w:sz w:val="18"/>
                <w:szCs w:val="18"/>
              </w:rPr>
              <w:t xml:space="preserve">st.1 </w:t>
            </w:r>
            <w:proofErr w:type="spellStart"/>
            <w:r w:rsidRPr="00F108FB">
              <w:rPr>
                <w:sz w:val="18"/>
                <w:szCs w:val="18"/>
              </w:rPr>
              <w:t>pkt</w:t>
            </w:r>
            <w:proofErr w:type="spellEnd"/>
            <w:r w:rsidR="00CE18EB" w:rsidRPr="00F108FB">
              <w:rPr>
                <w:sz w:val="18"/>
                <w:szCs w:val="18"/>
              </w:rPr>
              <w:t xml:space="preserve"> </w:t>
            </w:r>
            <w:r w:rsidRPr="00F108FB">
              <w:rPr>
                <w:sz w:val="18"/>
                <w:szCs w:val="18"/>
              </w:rPr>
              <w:t>2</w:t>
            </w:r>
            <w:r w:rsidR="00415DCC" w:rsidRPr="00F108FB">
              <w:rPr>
                <w:sz w:val="18"/>
                <w:szCs w:val="18"/>
              </w:rPr>
              <w:t xml:space="preserve"> ustawy</w:t>
            </w:r>
            <w:r w:rsidR="002937EE" w:rsidRPr="00F108FB">
              <w:rPr>
                <w:sz w:val="18"/>
                <w:szCs w:val="18"/>
              </w:rPr>
              <w:t xml:space="preserve"> z dnia 27 sierpnia 2009 r.</w:t>
            </w:r>
            <w:r w:rsidR="00415DCC" w:rsidRPr="00F108FB">
              <w:rPr>
                <w:sz w:val="18"/>
                <w:szCs w:val="18"/>
              </w:rPr>
              <w:t xml:space="preserve"> o finansach </w:t>
            </w:r>
            <w:proofErr w:type="spellStart"/>
            <w:r w:rsidR="00415DCC" w:rsidRPr="00F108FB">
              <w:rPr>
                <w:sz w:val="18"/>
                <w:szCs w:val="18"/>
              </w:rPr>
              <w:t>publicznych</w:t>
            </w:r>
            <w:proofErr w:type="spellEnd"/>
            <w:r w:rsidR="00415DCC" w:rsidRPr="00F108FB">
              <w:rPr>
                <w:sz w:val="18"/>
                <w:szCs w:val="18"/>
              </w:rPr>
              <w:t xml:space="preserve"> </w:t>
            </w:r>
            <w:r w:rsidRPr="00F108FB">
              <w:rPr>
                <w:sz w:val="18"/>
                <w:szCs w:val="18"/>
              </w:rPr>
              <w:t>z innych źródeł (w tys. PLN):</w:t>
            </w:r>
          </w:p>
        </w:tc>
        <w:tc>
          <w:tcPr>
            <w:tcW w:w="4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77006" w:rsidRPr="00F108FB" w:rsidRDefault="0093293B" w:rsidP="00A770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 w:rsidRPr="0072698D">
              <w:rPr>
                <w:sz w:val="18"/>
                <w:szCs w:val="18"/>
              </w:rPr>
              <w:t>ok.</w:t>
            </w:r>
            <w:r>
              <w:rPr>
                <w:sz w:val="18"/>
                <w:szCs w:val="18"/>
              </w:rPr>
              <w:t>1 1</w:t>
            </w:r>
            <w:r w:rsidRPr="0072698D">
              <w:rPr>
                <w:sz w:val="18"/>
                <w:szCs w:val="18"/>
              </w:rPr>
              <w:t>00 tys.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615A0">
              <w:rPr>
                <w:sz w:val="18"/>
                <w:szCs w:val="18"/>
              </w:rPr>
              <w:t>zł</w:t>
            </w:r>
          </w:p>
        </w:tc>
      </w:tr>
    </w:tbl>
    <w:p w:rsidR="00A77006" w:rsidRPr="0017074D" w:rsidRDefault="00A77006" w:rsidP="005C163D">
      <w:pPr>
        <w:spacing w:after="0" w:line="240" w:lineRule="auto"/>
        <w:rPr>
          <w:sz w:val="18"/>
          <w:szCs w:val="18"/>
        </w:rPr>
      </w:pPr>
    </w:p>
    <w:p w:rsidR="004B2252" w:rsidRPr="00982E25" w:rsidRDefault="004B2252" w:rsidP="004B2252">
      <w:pPr>
        <w:spacing w:after="0" w:line="240" w:lineRule="auto"/>
        <w:rPr>
          <w:b/>
          <w:color w:val="000000"/>
        </w:rPr>
      </w:pPr>
      <w:r w:rsidRPr="00982E25">
        <w:rPr>
          <w:b/>
          <w:color w:val="000000"/>
        </w:rPr>
        <w:t>Wiarygodność danych zawartych we wniosku i załączonych dokumentach oraz ich zgodność ze stanem  faktycznym i</w:t>
      </w:r>
      <w:r>
        <w:rPr>
          <w:b/>
          <w:color w:val="000000"/>
        </w:rPr>
        <w:t> </w:t>
      </w:r>
      <w:r w:rsidRPr="00982E25">
        <w:rPr>
          <w:b/>
          <w:color w:val="000000"/>
        </w:rPr>
        <w:t>prawnym potwierdzam/y** własnoręcznym podpisem</w:t>
      </w:r>
    </w:p>
    <w:p w:rsidR="004B2252" w:rsidRPr="0017074D" w:rsidRDefault="004B2252" w:rsidP="004B2252">
      <w:pPr>
        <w:spacing w:after="0" w:line="240" w:lineRule="auto"/>
      </w:pPr>
    </w:p>
    <w:p w:rsidR="004B2252" w:rsidRPr="0017074D" w:rsidRDefault="004B2252" w:rsidP="004B2252">
      <w:pPr>
        <w:spacing w:after="0" w:line="240" w:lineRule="auto"/>
      </w:pPr>
    </w:p>
    <w:p w:rsidR="004B2252" w:rsidRPr="0017074D" w:rsidRDefault="004B2252" w:rsidP="004B2252">
      <w:pPr>
        <w:spacing w:after="0" w:line="240" w:lineRule="auto"/>
      </w:pPr>
    </w:p>
    <w:tbl>
      <w:tblPr>
        <w:tblW w:w="9656" w:type="dxa"/>
        <w:tblInd w:w="53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79"/>
        <w:gridCol w:w="2442"/>
        <w:gridCol w:w="2835"/>
      </w:tblGrid>
      <w:tr w:rsidR="004B2252" w:rsidRPr="00F108FB" w:rsidTr="008A1ED1">
        <w:trPr>
          <w:trHeight w:val="180"/>
        </w:trPr>
        <w:tc>
          <w:tcPr>
            <w:tcW w:w="4379" w:type="dxa"/>
            <w:shd w:val="clear" w:color="auto" w:fill="auto"/>
            <w:noWrap/>
            <w:vAlign w:val="center"/>
            <w:hideMark/>
          </w:tcPr>
          <w:p w:rsidR="004B2252" w:rsidRPr="00F108FB" w:rsidRDefault="004B2252" w:rsidP="008A1E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108FB">
              <w:rPr>
                <w:color w:val="000000"/>
                <w:sz w:val="20"/>
                <w:szCs w:val="20"/>
              </w:rPr>
              <w:t>za klienta</w:t>
            </w:r>
          </w:p>
          <w:p w:rsidR="004B2252" w:rsidRPr="00F108FB" w:rsidRDefault="004B2252" w:rsidP="008A1E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108FB">
              <w:rPr>
                <w:color w:val="000000"/>
                <w:sz w:val="20"/>
                <w:szCs w:val="20"/>
              </w:rPr>
              <w:t>osoba/y upoważniona/e**</w:t>
            </w:r>
            <w:r w:rsidRPr="00F108FB">
              <w:rPr>
                <w:color w:val="000000"/>
                <w:sz w:val="20"/>
                <w:szCs w:val="20"/>
              </w:rPr>
              <w:br/>
              <w:t>(imię i nazwisko)</w:t>
            </w: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:rsidR="004B2252" w:rsidRPr="00F108FB" w:rsidRDefault="004B2252" w:rsidP="008A1E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108FB">
              <w:rPr>
                <w:color w:val="000000"/>
                <w:sz w:val="20"/>
                <w:szCs w:val="20"/>
              </w:rPr>
              <w:t xml:space="preserve">data </w:t>
            </w:r>
            <w:r w:rsidRPr="00F108FB">
              <w:rPr>
                <w:color w:val="000000"/>
                <w:sz w:val="20"/>
                <w:szCs w:val="20"/>
              </w:rPr>
              <w:br/>
              <w:t>(</w:t>
            </w:r>
            <w:proofErr w:type="spellStart"/>
            <w:r w:rsidRPr="00F108FB">
              <w:rPr>
                <w:color w:val="000000"/>
                <w:sz w:val="20"/>
                <w:szCs w:val="20"/>
              </w:rPr>
              <w:t>rrrr-mm-dd</w:t>
            </w:r>
            <w:proofErr w:type="spellEnd"/>
            <w:r w:rsidRPr="00F108FB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4B2252" w:rsidRPr="00F108FB" w:rsidRDefault="004B2252" w:rsidP="008A1E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108FB">
              <w:rPr>
                <w:color w:val="000000"/>
                <w:sz w:val="20"/>
                <w:szCs w:val="20"/>
              </w:rPr>
              <w:t xml:space="preserve"> </w:t>
            </w:r>
          </w:p>
          <w:p w:rsidR="004B2252" w:rsidRPr="00F108FB" w:rsidRDefault="004B2252" w:rsidP="008A1ED1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F108FB">
              <w:rPr>
                <w:color w:val="000000"/>
                <w:sz w:val="20"/>
                <w:szCs w:val="20"/>
              </w:rPr>
              <w:t>podpis osoby/</w:t>
            </w:r>
            <w:proofErr w:type="spellStart"/>
            <w:r w:rsidRPr="00F108FB">
              <w:rPr>
                <w:color w:val="000000"/>
                <w:sz w:val="20"/>
                <w:szCs w:val="20"/>
              </w:rPr>
              <w:t>ób</w:t>
            </w:r>
            <w:proofErr w:type="spellEnd"/>
            <w:r w:rsidRPr="00F108FB">
              <w:rPr>
                <w:color w:val="000000"/>
                <w:sz w:val="20"/>
                <w:szCs w:val="20"/>
              </w:rPr>
              <w:t xml:space="preserve"> upoważnionej/</w:t>
            </w:r>
            <w:proofErr w:type="spellStart"/>
            <w:r w:rsidRPr="00F108FB">
              <w:rPr>
                <w:color w:val="000000"/>
                <w:sz w:val="20"/>
                <w:szCs w:val="20"/>
              </w:rPr>
              <w:t>ych</w:t>
            </w:r>
            <w:proofErr w:type="spellEnd"/>
            <w:r w:rsidRPr="00F108FB">
              <w:rPr>
                <w:color w:val="000000"/>
                <w:sz w:val="20"/>
                <w:szCs w:val="20"/>
              </w:rPr>
              <w:t>**</w:t>
            </w:r>
          </w:p>
        </w:tc>
      </w:tr>
    </w:tbl>
    <w:p w:rsidR="004B2252" w:rsidRPr="00982E25" w:rsidRDefault="004B2252" w:rsidP="004B2252">
      <w:pPr>
        <w:spacing w:after="0"/>
        <w:rPr>
          <w:sz w:val="20"/>
          <w:szCs w:val="20"/>
        </w:rPr>
      </w:pPr>
    </w:p>
    <w:p w:rsidR="004B2252" w:rsidRPr="00982E25" w:rsidRDefault="004B2252" w:rsidP="004B2252">
      <w:pPr>
        <w:spacing w:after="0"/>
        <w:rPr>
          <w:sz w:val="20"/>
          <w:szCs w:val="20"/>
        </w:rPr>
      </w:pPr>
    </w:p>
    <w:p w:rsidR="004B2252" w:rsidRPr="00982E25" w:rsidRDefault="004B2252" w:rsidP="004B2252">
      <w:pPr>
        <w:spacing w:after="0"/>
        <w:rPr>
          <w:sz w:val="20"/>
          <w:szCs w:val="20"/>
        </w:rPr>
      </w:pPr>
    </w:p>
    <w:p w:rsidR="004B2252" w:rsidRPr="00982E25" w:rsidRDefault="004B2252" w:rsidP="004B2252">
      <w:pPr>
        <w:spacing w:after="0"/>
        <w:rPr>
          <w:sz w:val="20"/>
          <w:szCs w:val="20"/>
        </w:rPr>
      </w:pPr>
      <w:r w:rsidRPr="00982E25">
        <w:rPr>
          <w:sz w:val="20"/>
          <w:szCs w:val="20"/>
        </w:rPr>
        <w:t>* Wypełnia Pracownik Sprzedaży</w:t>
      </w:r>
    </w:p>
    <w:p w:rsidR="004B2252" w:rsidRPr="00982E25" w:rsidRDefault="004B2252" w:rsidP="004B2252">
      <w:pPr>
        <w:spacing w:after="0"/>
        <w:rPr>
          <w:sz w:val="20"/>
          <w:szCs w:val="20"/>
        </w:rPr>
      </w:pPr>
      <w:r w:rsidRPr="00982E25">
        <w:rPr>
          <w:sz w:val="20"/>
          <w:szCs w:val="20"/>
        </w:rPr>
        <w:t>** Niepotrzebne skreślić</w:t>
      </w:r>
    </w:p>
    <w:p w:rsidR="004B2252" w:rsidRDefault="004B2252" w:rsidP="004B2252">
      <w:pPr>
        <w:rPr>
          <w:sz w:val="6"/>
          <w:szCs w:val="6"/>
        </w:rPr>
      </w:pPr>
    </w:p>
    <w:p w:rsidR="004B2252" w:rsidRPr="0074208E" w:rsidRDefault="004B2252" w:rsidP="004B2252">
      <w:pPr>
        <w:spacing w:after="160" w:line="252" w:lineRule="auto"/>
        <w:contextualSpacing/>
        <w:jc w:val="both"/>
        <w:rPr>
          <w:rFonts w:eastAsia="Calibri"/>
          <w:i/>
          <w:sz w:val="20"/>
          <w:szCs w:val="20"/>
          <w:lang w:eastAsia="en-US"/>
        </w:rPr>
      </w:pPr>
      <w:r w:rsidRPr="0074208E">
        <w:rPr>
          <w:rFonts w:eastAsia="Calibri"/>
          <w:i/>
          <w:sz w:val="20"/>
          <w:szCs w:val="20"/>
          <w:lang w:eastAsia="en-US"/>
        </w:rPr>
        <w:lastRenderedPageBreak/>
        <w:t xml:space="preserve">Administratorem danych osobowych jest </w:t>
      </w:r>
      <w:proofErr w:type="spellStart"/>
      <w:r w:rsidRPr="0093293B">
        <w:rPr>
          <w:rFonts w:eastAsia="Calibri"/>
          <w:i/>
          <w:sz w:val="20"/>
          <w:szCs w:val="20"/>
          <w:highlight w:val="black"/>
          <w:lang w:eastAsia="en-US"/>
        </w:rPr>
        <w:t>Bank</w:t>
      </w:r>
      <w:proofErr w:type="spellEnd"/>
      <w:r w:rsidRPr="0093293B">
        <w:rPr>
          <w:rFonts w:eastAsia="Calibri"/>
          <w:i/>
          <w:sz w:val="20"/>
          <w:szCs w:val="20"/>
          <w:highlight w:val="black"/>
          <w:lang w:eastAsia="en-US"/>
        </w:rPr>
        <w:t xml:space="preserve"> Gospodarstwa Krajowego</w:t>
      </w:r>
      <w:r w:rsidRPr="0074208E">
        <w:rPr>
          <w:rFonts w:eastAsia="Calibri"/>
          <w:i/>
          <w:sz w:val="20"/>
          <w:szCs w:val="20"/>
          <w:lang w:eastAsia="en-US"/>
        </w:rPr>
        <w:t xml:space="preserve"> z siedzibą </w:t>
      </w:r>
      <w:r w:rsidRPr="0093293B">
        <w:rPr>
          <w:rFonts w:eastAsia="Calibri"/>
          <w:i/>
          <w:sz w:val="20"/>
          <w:szCs w:val="20"/>
          <w:highlight w:val="black"/>
          <w:lang w:eastAsia="en-US"/>
        </w:rPr>
        <w:t>w Warszawie przy Al. Jerozolimskich 7, 00-955.</w:t>
      </w:r>
      <w:r w:rsidRPr="0074208E">
        <w:rPr>
          <w:rFonts w:eastAsia="Calibri"/>
          <w:i/>
          <w:sz w:val="20"/>
          <w:szCs w:val="20"/>
          <w:lang w:eastAsia="en-US"/>
        </w:rPr>
        <w:t xml:space="preserve"> Kontakt z Inspektorem Ochrony Danych możliwy jest pod adresem e-mail: </w:t>
      </w:r>
      <w:hyperlink r:id="rId12" w:history="1">
        <w:r w:rsidRPr="0093293B">
          <w:rPr>
            <w:rFonts w:eastAsia="Calibri"/>
            <w:i/>
            <w:sz w:val="20"/>
            <w:szCs w:val="20"/>
            <w:highlight w:val="black"/>
            <w:u w:val="single"/>
            <w:lang w:eastAsia="en-US"/>
          </w:rPr>
          <w:t>iod@bgk.pl</w:t>
        </w:r>
      </w:hyperlink>
      <w:r w:rsidRPr="0093293B">
        <w:rPr>
          <w:rFonts w:eastAsia="Calibri"/>
          <w:i/>
          <w:sz w:val="20"/>
          <w:szCs w:val="20"/>
          <w:highlight w:val="black"/>
          <w:lang w:eastAsia="en-US"/>
        </w:rPr>
        <w:t>.</w:t>
      </w:r>
      <w:r w:rsidRPr="0074208E">
        <w:rPr>
          <w:rFonts w:eastAsia="Calibri"/>
          <w:i/>
          <w:sz w:val="20"/>
          <w:szCs w:val="20"/>
          <w:lang w:eastAsia="en-US"/>
        </w:rPr>
        <w:t xml:space="preserve"> Klientowi lub osobom go reprezentującym przysługuje prawo dostępu do danych osobowych, ich sprostowania, usunięcia wniesienia sprzeciwu wobec przetwarzania danych, a także prawo wniesienia skargi do Urzędu Ochrony Danych Osowych. Szczegółowe zasady przetwarzania danych osobowych są dostępne na stronie </w:t>
      </w:r>
      <w:hyperlink r:id="rId13" w:history="1">
        <w:r w:rsidRPr="0093293B">
          <w:rPr>
            <w:rFonts w:eastAsia="Calibri"/>
            <w:i/>
            <w:sz w:val="20"/>
            <w:szCs w:val="20"/>
            <w:highlight w:val="black"/>
            <w:u w:val="single"/>
            <w:lang w:eastAsia="en-US"/>
          </w:rPr>
          <w:t>www.bgk.pl</w:t>
        </w:r>
      </w:hyperlink>
      <w:r w:rsidRPr="0074208E">
        <w:rPr>
          <w:rFonts w:eastAsia="Calibri"/>
          <w:i/>
          <w:sz w:val="20"/>
          <w:szCs w:val="20"/>
          <w:lang w:eastAsia="en-US"/>
        </w:rPr>
        <w:t xml:space="preserve"> lub w regulaminach dot. produktów i usług oferowanych przez </w:t>
      </w:r>
      <w:proofErr w:type="spellStart"/>
      <w:r w:rsidRPr="0074208E">
        <w:rPr>
          <w:rFonts w:eastAsia="Calibri"/>
          <w:i/>
          <w:sz w:val="20"/>
          <w:szCs w:val="20"/>
          <w:lang w:eastAsia="en-US"/>
        </w:rPr>
        <w:t>Bank</w:t>
      </w:r>
      <w:proofErr w:type="spellEnd"/>
      <w:r w:rsidRPr="0074208E">
        <w:rPr>
          <w:rFonts w:eastAsia="Calibri"/>
          <w:i/>
          <w:sz w:val="20"/>
          <w:szCs w:val="20"/>
          <w:lang w:eastAsia="en-US"/>
        </w:rPr>
        <w:t>.</w:t>
      </w:r>
    </w:p>
    <w:p w:rsidR="004B2252" w:rsidRPr="0017074D" w:rsidRDefault="004B2252">
      <w:pPr>
        <w:rPr>
          <w:sz w:val="18"/>
          <w:szCs w:val="18"/>
        </w:rPr>
        <w:sectPr w:rsidR="004B2252" w:rsidRPr="0017074D" w:rsidSect="00994E6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39" w:code="9"/>
          <w:pgMar w:top="720" w:right="720" w:bottom="720" w:left="567" w:header="708" w:footer="708" w:gutter="0"/>
          <w:cols w:space="708"/>
          <w:titlePg/>
          <w:docGrid w:linePitch="360"/>
        </w:sectPr>
      </w:pPr>
    </w:p>
    <w:tbl>
      <w:tblPr>
        <w:tblW w:w="17520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436"/>
        <w:gridCol w:w="1011"/>
        <w:gridCol w:w="994"/>
        <w:gridCol w:w="2254"/>
        <w:gridCol w:w="727"/>
        <w:gridCol w:w="160"/>
        <w:gridCol w:w="247"/>
        <w:gridCol w:w="710"/>
        <w:gridCol w:w="2409"/>
        <w:gridCol w:w="282"/>
        <w:gridCol w:w="710"/>
        <w:gridCol w:w="1567"/>
        <w:gridCol w:w="190"/>
        <w:gridCol w:w="160"/>
        <w:gridCol w:w="1343"/>
        <w:gridCol w:w="1435"/>
        <w:gridCol w:w="497"/>
        <w:gridCol w:w="160"/>
        <w:gridCol w:w="34"/>
        <w:gridCol w:w="125"/>
        <w:gridCol w:w="735"/>
        <w:gridCol w:w="209"/>
        <w:gridCol w:w="280"/>
        <w:gridCol w:w="845"/>
      </w:tblGrid>
      <w:tr w:rsidR="004B3929" w:rsidRPr="00F108FB" w:rsidTr="002E76FF">
        <w:trPr>
          <w:gridAfter w:val="8"/>
          <w:wAfter w:w="2885" w:type="dxa"/>
          <w:trHeight w:val="419"/>
        </w:trPr>
        <w:tc>
          <w:tcPr>
            <w:tcW w:w="14635" w:type="dxa"/>
            <w:gridSpan w:val="16"/>
            <w:tcBorders>
              <w:top w:val="nil"/>
              <w:left w:val="single" w:sz="4" w:space="0" w:color="auto"/>
              <w:bottom w:val="nil"/>
            </w:tcBorders>
            <w:shd w:val="clear" w:color="auto" w:fill="FF0000"/>
            <w:vAlign w:val="center"/>
            <w:hideMark/>
          </w:tcPr>
          <w:p w:rsidR="004B3929" w:rsidRPr="00F108FB" w:rsidRDefault="004B3929" w:rsidP="00AC1F3C">
            <w:pPr>
              <w:spacing w:after="0" w:line="240" w:lineRule="auto"/>
              <w:jc w:val="center"/>
              <w:rPr>
                <w:b/>
                <w:bCs/>
                <w:color w:val="EEE8B2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lastRenderedPageBreak/>
              <w:t xml:space="preserve">Wykaz zaangażowań </w:t>
            </w:r>
            <w:r w:rsidR="0095358B" w:rsidRPr="00F108FB">
              <w:rPr>
                <w:b/>
                <w:bCs/>
                <w:color w:val="FFFFFF"/>
                <w:sz w:val="18"/>
                <w:szCs w:val="18"/>
              </w:rPr>
              <w:t>k</w:t>
            </w:r>
            <w:r w:rsidRPr="00F108FB">
              <w:rPr>
                <w:b/>
                <w:bCs/>
                <w:color w:val="FFFFFF"/>
                <w:sz w:val="18"/>
                <w:szCs w:val="18"/>
              </w:rPr>
              <w:t>lienta</w:t>
            </w:r>
          </w:p>
        </w:tc>
      </w:tr>
      <w:tr w:rsidR="00C8001D" w:rsidRPr="00F108FB" w:rsidTr="001D6C15">
        <w:trPr>
          <w:trHeight w:val="140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2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jc w:val="center"/>
              <w:rPr>
                <w:b/>
                <w:bCs/>
                <w:color w:val="FFFFFF"/>
                <w:sz w:val="10"/>
                <w:szCs w:val="10"/>
              </w:rPr>
            </w:pPr>
          </w:p>
        </w:tc>
        <w:tc>
          <w:tcPr>
            <w:tcW w:w="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rPr>
                <w:rFonts w:cs="Arial"/>
                <w:color w:val="000000"/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01D" w:rsidRPr="00F108FB" w:rsidRDefault="00C8001D" w:rsidP="00C8001D">
            <w:pPr>
              <w:spacing w:after="0" w:line="240" w:lineRule="auto"/>
              <w:rPr>
                <w:rFonts w:cs="Arial"/>
                <w:color w:val="000000"/>
                <w:sz w:val="10"/>
                <w:szCs w:val="10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108FB" w:rsidRDefault="001D6C15" w:rsidP="00820D43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</w:p>
        </w:tc>
        <w:tc>
          <w:tcPr>
            <w:tcW w:w="10759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6C15" w:rsidRPr="00F108FB" w:rsidRDefault="001D6C15" w:rsidP="00026BC7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F108FB">
              <w:rPr>
                <w:color w:val="000000"/>
                <w:sz w:val="18"/>
                <w:szCs w:val="18"/>
              </w:rPr>
              <w:t>Kwoty zaangażowań prezentowane są w PLN w</w:t>
            </w:r>
            <w:r w:rsidR="002713FB" w:rsidRPr="00F108FB">
              <w:rPr>
                <w:color w:val="000000"/>
                <w:sz w:val="18"/>
                <w:szCs w:val="18"/>
              </w:rPr>
              <w:t>edłu</w:t>
            </w:r>
            <w:r w:rsidRPr="00F108FB">
              <w:rPr>
                <w:color w:val="000000"/>
                <w:sz w:val="18"/>
                <w:szCs w:val="18"/>
              </w:rPr>
              <w:t xml:space="preserve">g </w:t>
            </w:r>
            <w:proofErr w:type="spellStart"/>
            <w:r w:rsidRPr="00F108FB">
              <w:rPr>
                <w:color w:val="000000"/>
                <w:sz w:val="18"/>
                <w:szCs w:val="18"/>
              </w:rPr>
              <w:t>stanu</w:t>
            </w:r>
            <w:proofErr w:type="spellEnd"/>
            <w:r w:rsidRPr="00F108FB">
              <w:rPr>
                <w:color w:val="000000"/>
                <w:sz w:val="18"/>
                <w:szCs w:val="18"/>
              </w:rPr>
              <w:t xml:space="preserve"> na dzień (</w:t>
            </w:r>
            <w:proofErr w:type="spellStart"/>
            <w:r w:rsidRPr="00F108FB">
              <w:rPr>
                <w:color w:val="000000"/>
                <w:sz w:val="18"/>
                <w:szCs w:val="18"/>
              </w:rPr>
              <w:t>rrrr-mm-dd</w:t>
            </w:r>
            <w:proofErr w:type="spellEnd"/>
            <w:r w:rsidRPr="00F108FB">
              <w:rPr>
                <w:color w:val="000000"/>
                <w:sz w:val="18"/>
                <w:szCs w:val="18"/>
              </w:rPr>
              <w:t>)</w:t>
            </w:r>
            <w:r w:rsidR="00026BC7" w:rsidRPr="00F108FB">
              <w:rPr>
                <w:color w:val="000000"/>
                <w:sz w:val="18"/>
                <w:szCs w:val="18"/>
              </w:rPr>
              <w:t xml:space="preserve"> – prosimy o dane za ostatni zakończony i rozliczony miesiąc</w:t>
            </w:r>
            <w:r w:rsidRPr="00F108FB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color w:val="542C1B"/>
                <w:sz w:val="18"/>
                <w:szCs w:val="18"/>
              </w:rPr>
            </w:pPr>
          </w:p>
        </w:tc>
      </w:tr>
      <w:tr w:rsidR="001D6C15" w:rsidRPr="00F108FB" w:rsidTr="002E76FF">
        <w:trPr>
          <w:gridAfter w:val="5"/>
          <w:wAfter w:w="2194" w:type="dxa"/>
          <w:trHeight w:val="9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Lp.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Nazwa podmiotu</w:t>
            </w:r>
          </w:p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(np. </w:t>
            </w:r>
            <w:proofErr w:type="spellStart"/>
            <w:r w:rsidRPr="00F108FB">
              <w:rPr>
                <w:b/>
                <w:bCs/>
                <w:color w:val="FFFFFF"/>
                <w:sz w:val="18"/>
                <w:szCs w:val="18"/>
              </w:rPr>
              <w:t>bank</w:t>
            </w:r>
            <w:proofErr w:type="spellEnd"/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, NFOŚ, WFOŚ, </w:t>
            </w:r>
            <w:proofErr w:type="spellStart"/>
            <w:r w:rsidRPr="00F108FB">
              <w:rPr>
                <w:b/>
                <w:bCs/>
                <w:color w:val="FFFFFF"/>
                <w:sz w:val="18"/>
                <w:szCs w:val="18"/>
              </w:rPr>
              <w:t>firma</w:t>
            </w:r>
            <w:proofErr w:type="spellEnd"/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 leasingowa, </w:t>
            </w:r>
            <w:proofErr w:type="spellStart"/>
            <w:r w:rsidRPr="00F108FB">
              <w:rPr>
                <w:b/>
                <w:bCs/>
                <w:color w:val="FFFFFF"/>
                <w:sz w:val="18"/>
                <w:szCs w:val="18"/>
              </w:rPr>
              <w:t>firma</w:t>
            </w:r>
            <w:proofErr w:type="spellEnd"/>
            <w:r w:rsidRPr="00F108FB">
              <w:rPr>
                <w:b/>
                <w:bCs/>
                <w:color w:val="FFFFFF"/>
                <w:sz w:val="18"/>
                <w:szCs w:val="18"/>
              </w:rPr>
              <w:t xml:space="preserve"> factoringowa)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Waluta zadłużenia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Typ długu  (kredyt, wykup wierzytelności, obligacje, leasing, factoring, pożyczka, udzielone poręczenie, udzielona gwarancja, list patronacki)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Data zawarcia umowy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Kwota bieżącego zadłużenia (bilans)</w:t>
            </w:r>
            <w:r w:rsidR="00026BC7" w:rsidRPr="00F108FB">
              <w:rPr>
                <w:rStyle w:val="Odwoanieprzypisudolnego"/>
                <w:b/>
                <w:bCs/>
                <w:color w:val="FFFFFF"/>
                <w:sz w:val="18"/>
                <w:szCs w:val="18"/>
              </w:rPr>
              <w:footnoteReference w:id="1"/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Kwota pozostałego zadłużenia (</w:t>
            </w:r>
            <w:proofErr w:type="spellStart"/>
            <w:r w:rsidRPr="00F108FB">
              <w:rPr>
                <w:b/>
                <w:bCs/>
                <w:color w:val="FFFFFF"/>
                <w:sz w:val="18"/>
                <w:szCs w:val="18"/>
              </w:rPr>
              <w:t>pozabilans</w:t>
            </w:r>
            <w:proofErr w:type="spellEnd"/>
            <w:r w:rsidRPr="00F108FB">
              <w:rPr>
                <w:b/>
                <w:bCs/>
                <w:color w:val="FFFFFF"/>
                <w:sz w:val="18"/>
                <w:szCs w:val="18"/>
              </w:rPr>
              <w:t>)</w:t>
            </w:r>
            <w:r w:rsidR="00026BC7" w:rsidRPr="00F108FB">
              <w:rPr>
                <w:rStyle w:val="Odwoanieprzypisudolnego"/>
                <w:b/>
                <w:bCs/>
                <w:color w:val="FFFFFF"/>
                <w:sz w:val="18"/>
                <w:szCs w:val="18"/>
              </w:rPr>
              <w:footnoteReference w:id="2"/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Data całkowitej spłaty</w:t>
            </w: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11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12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13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14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15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16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17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18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19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31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0000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bCs/>
                <w:color w:val="FFFFFF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20</w:t>
            </w:r>
          </w:p>
        </w:tc>
        <w:tc>
          <w:tcPr>
            <w:tcW w:w="4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108FB">
              <w:rPr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noWrap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1D6C15" w:rsidRPr="00F108FB" w:rsidTr="00F108FB">
        <w:trPr>
          <w:gridAfter w:val="5"/>
          <w:wAfter w:w="2194" w:type="dxa"/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0000"/>
            <w:hideMark/>
          </w:tcPr>
          <w:p w:rsidR="001D6C15" w:rsidRPr="00F108FB" w:rsidRDefault="001D6C15" w:rsidP="00820D43">
            <w:pPr>
              <w:spacing w:after="0" w:line="240" w:lineRule="auto"/>
              <w:jc w:val="right"/>
              <w:rPr>
                <w:b/>
                <w:bCs/>
                <w:color w:val="EEE8C5"/>
                <w:sz w:val="18"/>
                <w:szCs w:val="18"/>
              </w:rPr>
            </w:pPr>
            <w:r w:rsidRPr="00F108FB">
              <w:rPr>
                <w:b/>
                <w:bCs/>
                <w:color w:val="FFFFFF"/>
                <w:sz w:val="18"/>
                <w:szCs w:val="18"/>
              </w:rPr>
              <w:t>Razem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right"/>
              <w:rPr>
                <w:color w:val="542C1B"/>
                <w:sz w:val="18"/>
                <w:szCs w:val="18"/>
              </w:rPr>
            </w:pP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right"/>
              <w:rPr>
                <w:color w:val="542C1B"/>
                <w:sz w:val="18"/>
                <w:szCs w:val="18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6C15" w:rsidRPr="00F108FB" w:rsidRDefault="001D6C15" w:rsidP="00820D43">
            <w:pPr>
              <w:spacing w:after="0" w:line="240" w:lineRule="auto"/>
              <w:jc w:val="center"/>
              <w:rPr>
                <w:color w:val="542C1B"/>
                <w:sz w:val="18"/>
                <w:szCs w:val="18"/>
              </w:rPr>
            </w:pPr>
          </w:p>
        </w:tc>
      </w:tr>
    </w:tbl>
    <w:p w:rsidR="00D92D6C" w:rsidRPr="00982E25" w:rsidRDefault="00D92D6C" w:rsidP="004B2252">
      <w:pPr>
        <w:spacing w:after="0" w:line="240" w:lineRule="auto"/>
        <w:rPr>
          <w:b/>
          <w:color w:val="000000"/>
        </w:rPr>
      </w:pPr>
    </w:p>
    <w:sectPr w:rsidR="00D92D6C" w:rsidRPr="00982E25" w:rsidSect="004B2252">
      <w:pgSz w:w="16839" w:h="11907" w:orient="landscape" w:code="9"/>
      <w:pgMar w:top="567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7CD" w:rsidRDefault="000057CD" w:rsidP="00026BC7">
      <w:pPr>
        <w:spacing w:after="0" w:line="240" w:lineRule="auto"/>
      </w:pPr>
      <w:r>
        <w:separator/>
      </w:r>
    </w:p>
  </w:endnote>
  <w:endnote w:type="continuationSeparator" w:id="0">
    <w:p w:rsidR="000057CD" w:rsidRDefault="000057CD" w:rsidP="0002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B" w:rsidRDefault="004C661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2D6C" w:rsidRDefault="00C90CF2">
    <w:pPr>
      <w:pStyle w:val="Stopka"/>
      <w:jc w:val="right"/>
    </w:pPr>
    <w:r w:rsidRPr="006E43D5">
      <w:rPr>
        <w:bCs/>
        <w:sz w:val="24"/>
        <w:szCs w:val="24"/>
      </w:rPr>
      <w:fldChar w:fldCharType="begin"/>
    </w:r>
    <w:r w:rsidR="00D92D6C" w:rsidRPr="006E43D5">
      <w:rPr>
        <w:bCs/>
      </w:rPr>
      <w:instrText>PAGE</w:instrText>
    </w:r>
    <w:r w:rsidRPr="006E43D5">
      <w:rPr>
        <w:bCs/>
        <w:sz w:val="24"/>
        <w:szCs w:val="24"/>
      </w:rPr>
      <w:fldChar w:fldCharType="separate"/>
    </w:r>
    <w:r w:rsidR="0093293B">
      <w:rPr>
        <w:bCs/>
        <w:noProof/>
      </w:rPr>
      <w:t>2</w:t>
    </w:r>
    <w:r w:rsidRPr="006E43D5">
      <w:rPr>
        <w:bCs/>
        <w:sz w:val="24"/>
        <w:szCs w:val="24"/>
      </w:rPr>
      <w:fldChar w:fldCharType="end"/>
    </w:r>
    <w:r w:rsidR="00D92D6C" w:rsidRPr="006E43D5">
      <w:t>/</w:t>
    </w:r>
    <w:r w:rsidRPr="006E43D5">
      <w:rPr>
        <w:bCs/>
        <w:sz w:val="24"/>
        <w:szCs w:val="24"/>
      </w:rPr>
      <w:fldChar w:fldCharType="begin"/>
    </w:r>
    <w:r w:rsidR="00D92D6C" w:rsidRPr="006E43D5">
      <w:rPr>
        <w:bCs/>
      </w:rPr>
      <w:instrText>NUMPAGES</w:instrText>
    </w:r>
    <w:r w:rsidRPr="006E43D5">
      <w:rPr>
        <w:bCs/>
        <w:sz w:val="24"/>
        <w:szCs w:val="24"/>
      </w:rPr>
      <w:fldChar w:fldCharType="separate"/>
    </w:r>
    <w:r w:rsidR="0093293B">
      <w:rPr>
        <w:bCs/>
        <w:noProof/>
      </w:rPr>
      <w:t>4</w:t>
    </w:r>
    <w:r w:rsidRPr="006E43D5">
      <w:rPr>
        <w:bCs/>
        <w:sz w:val="24"/>
        <w:szCs w:val="24"/>
      </w:rPr>
      <w:fldChar w:fldCharType="end"/>
    </w:r>
  </w:p>
  <w:p w:rsidR="00D92D6C" w:rsidRDefault="00D92D6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B" w:rsidRDefault="004C66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7CD" w:rsidRDefault="000057CD" w:rsidP="00026BC7">
      <w:pPr>
        <w:spacing w:after="0" w:line="240" w:lineRule="auto"/>
      </w:pPr>
      <w:r>
        <w:separator/>
      </w:r>
    </w:p>
  </w:footnote>
  <w:footnote w:type="continuationSeparator" w:id="0">
    <w:p w:rsidR="000057CD" w:rsidRDefault="000057CD" w:rsidP="00026BC7">
      <w:pPr>
        <w:spacing w:after="0" w:line="240" w:lineRule="auto"/>
      </w:pPr>
      <w:r>
        <w:continuationSeparator/>
      </w:r>
    </w:p>
  </w:footnote>
  <w:footnote w:id="1">
    <w:p w:rsidR="00D92D6C" w:rsidRPr="00CD375D" w:rsidRDefault="00D92D6C">
      <w:pPr>
        <w:pStyle w:val="Tekstprzypisudolnego"/>
      </w:pPr>
      <w:r w:rsidRPr="00CD375D">
        <w:rPr>
          <w:rStyle w:val="Odwoanieprzypisudolnego"/>
        </w:rPr>
        <w:footnoteRef/>
      </w:r>
      <w:r w:rsidRPr="00CD375D">
        <w:t xml:space="preserve"> Przez zaangażowanie bilansowe rozumie się kwotę wypłaconego zaangażowania</w:t>
      </w:r>
    </w:p>
  </w:footnote>
  <w:footnote w:id="2">
    <w:p w:rsidR="00D92D6C" w:rsidRPr="00197BD4" w:rsidRDefault="00D92D6C">
      <w:pPr>
        <w:pStyle w:val="Tekstprzypisudolnego"/>
        <w:rPr>
          <w:rFonts w:ascii="Times New Roman" w:hAnsi="Times New Roman"/>
        </w:rPr>
      </w:pPr>
      <w:r w:rsidRPr="00CD375D">
        <w:rPr>
          <w:rStyle w:val="Odwoanieprzypisudolnego"/>
        </w:rPr>
        <w:footnoteRef/>
      </w:r>
      <w:r w:rsidRPr="00CD375D">
        <w:t xml:space="preserve"> Przez zaangażowanie pozabilansowe rozumie się kwotę jeszcze nie wypłaconego zaangażowania oraz kwoty niewymagalnych i wymagalnych  poręczeń i gwarancji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B" w:rsidRDefault="004C661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B" w:rsidRDefault="004C661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61B" w:rsidRDefault="004C66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0A50"/>
    <w:multiLevelType w:val="hybridMultilevel"/>
    <w:tmpl w:val="D230327C"/>
    <w:lvl w:ilvl="0" w:tplc="5B7AD108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5EE8"/>
    <w:multiLevelType w:val="hybridMultilevel"/>
    <w:tmpl w:val="35661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82E4C"/>
    <w:multiLevelType w:val="hybridMultilevel"/>
    <w:tmpl w:val="C8EC9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93D12"/>
    <w:multiLevelType w:val="hybridMultilevel"/>
    <w:tmpl w:val="1EC61B90"/>
    <w:lvl w:ilvl="0" w:tplc="958E13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E65BB"/>
    <w:multiLevelType w:val="hybridMultilevel"/>
    <w:tmpl w:val="B25A9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327A9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36C33"/>
    <w:multiLevelType w:val="hybridMultilevel"/>
    <w:tmpl w:val="D6540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C2161"/>
    <w:multiLevelType w:val="hybridMultilevel"/>
    <w:tmpl w:val="6ADAA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67773B"/>
    <w:multiLevelType w:val="hybridMultilevel"/>
    <w:tmpl w:val="B22A8DAC"/>
    <w:lvl w:ilvl="0" w:tplc="806642FA">
      <w:start w:val="1"/>
      <w:numFmt w:val="lowerLetter"/>
      <w:lvlText w:val="%1."/>
      <w:lvlJc w:val="left"/>
      <w:pPr>
        <w:ind w:left="720" w:hanging="360"/>
      </w:pPr>
      <w:rPr>
        <w:rFonts w:ascii="tim" w:hAnsi="tim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F92BAB"/>
    <w:multiLevelType w:val="hybridMultilevel"/>
    <w:tmpl w:val="4B88FF5A"/>
    <w:lvl w:ilvl="0" w:tplc="9B7C87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0B55B3"/>
    <w:multiLevelType w:val="hybridMultilevel"/>
    <w:tmpl w:val="549AF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0"/>
  </w:num>
  <w:num w:numId="5">
    <w:abstractNumId w:val="3"/>
  </w:num>
  <w:num w:numId="6">
    <w:abstractNumId w:val="8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C8001D"/>
    <w:rsid w:val="000057CD"/>
    <w:rsid w:val="00014C07"/>
    <w:rsid w:val="00015DAA"/>
    <w:rsid w:val="000172BD"/>
    <w:rsid w:val="000225CB"/>
    <w:rsid w:val="00022E10"/>
    <w:rsid w:val="00026BC7"/>
    <w:rsid w:val="0003143B"/>
    <w:rsid w:val="00044C89"/>
    <w:rsid w:val="00082665"/>
    <w:rsid w:val="000928BA"/>
    <w:rsid w:val="00092CDD"/>
    <w:rsid w:val="000B1654"/>
    <w:rsid w:val="000B7015"/>
    <w:rsid w:val="000B70FA"/>
    <w:rsid w:val="000C32FA"/>
    <w:rsid w:val="000C3AB3"/>
    <w:rsid w:val="000D14A1"/>
    <w:rsid w:val="000F30B9"/>
    <w:rsid w:val="000F6EAC"/>
    <w:rsid w:val="001000FD"/>
    <w:rsid w:val="00112129"/>
    <w:rsid w:val="0013548B"/>
    <w:rsid w:val="00140B80"/>
    <w:rsid w:val="0017074D"/>
    <w:rsid w:val="00175811"/>
    <w:rsid w:val="00180856"/>
    <w:rsid w:val="00197BD4"/>
    <w:rsid w:val="001A2AFC"/>
    <w:rsid w:val="001A5442"/>
    <w:rsid w:val="001B32D2"/>
    <w:rsid w:val="001C1502"/>
    <w:rsid w:val="001D34C5"/>
    <w:rsid w:val="001D6C15"/>
    <w:rsid w:val="001F44F6"/>
    <w:rsid w:val="00207F67"/>
    <w:rsid w:val="0022545E"/>
    <w:rsid w:val="00232236"/>
    <w:rsid w:val="002358E0"/>
    <w:rsid w:val="002429CB"/>
    <w:rsid w:val="00250196"/>
    <w:rsid w:val="00253F6E"/>
    <w:rsid w:val="002713FB"/>
    <w:rsid w:val="00275470"/>
    <w:rsid w:val="002760AC"/>
    <w:rsid w:val="0028013C"/>
    <w:rsid w:val="002822C2"/>
    <w:rsid w:val="00286414"/>
    <w:rsid w:val="00290873"/>
    <w:rsid w:val="002937EE"/>
    <w:rsid w:val="002C593F"/>
    <w:rsid w:val="002E76FF"/>
    <w:rsid w:val="002F1C99"/>
    <w:rsid w:val="002F380C"/>
    <w:rsid w:val="0030108E"/>
    <w:rsid w:val="00311D64"/>
    <w:rsid w:val="00320139"/>
    <w:rsid w:val="00333DD0"/>
    <w:rsid w:val="00362730"/>
    <w:rsid w:val="00366675"/>
    <w:rsid w:val="00370E3D"/>
    <w:rsid w:val="00383D4A"/>
    <w:rsid w:val="003845AD"/>
    <w:rsid w:val="00392072"/>
    <w:rsid w:val="0039699D"/>
    <w:rsid w:val="003B2795"/>
    <w:rsid w:val="003B5227"/>
    <w:rsid w:val="003C25B2"/>
    <w:rsid w:val="0040180E"/>
    <w:rsid w:val="004031D9"/>
    <w:rsid w:val="00404400"/>
    <w:rsid w:val="00415DCC"/>
    <w:rsid w:val="00417D6A"/>
    <w:rsid w:val="00431573"/>
    <w:rsid w:val="00431EDB"/>
    <w:rsid w:val="004474E0"/>
    <w:rsid w:val="00452625"/>
    <w:rsid w:val="00456031"/>
    <w:rsid w:val="004903FC"/>
    <w:rsid w:val="004A4615"/>
    <w:rsid w:val="004B2252"/>
    <w:rsid w:val="004B3929"/>
    <w:rsid w:val="004C661B"/>
    <w:rsid w:val="004D28F6"/>
    <w:rsid w:val="004D358C"/>
    <w:rsid w:val="004D5E98"/>
    <w:rsid w:val="004E040F"/>
    <w:rsid w:val="004E2657"/>
    <w:rsid w:val="004E6B8C"/>
    <w:rsid w:val="004F35C2"/>
    <w:rsid w:val="004F6A5E"/>
    <w:rsid w:val="00501E8C"/>
    <w:rsid w:val="00511471"/>
    <w:rsid w:val="00512680"/>
    <w:rsid w:val="00530618"/>
    <w:rsid w:val="005314BC"/>
    <w:rsid w:val="00531768"/>
    <w:rsid w:val="005322B0"/>
    <w:rsid w:val="00542811"/>
    <w:rsid w:val="00543198"/>
    <w:rsid w:val="00543D95"/>
    <w:rsid w:val="00553206"/>
    <w:rsid w:val="0055787A"/>
    <w:rsid w:val="00565673"/>
    <w:rsid w:val="00565CBA"/>
    <w:rsid w:val="00566E25"/>
    <w:rsid w:val="005700D5"/>
    <w:rsid w:val="00580029"/>
    <w:rsid w:val="005912AC"/>
    <w:rsid w:val="00592477"/>
    <w:rsid w:val="005A60A1"/>
    <w:rsid w:val="005B2848"/>
    <w:rsid w:val="005C163D"/>
    <w:rsid w:val="005D2875"/>
    <w:rsid w:val="005D76A6"/>
    <w:rsid w:val="005E3E15"/>
    <w:rsid w:val="005E74E7"/>
    <w:rsid w:val="005F71FA"/>
    <w:rsid w:val="00603FE3"/>
    <w:rsid w:val="0061458E"/>
    <w:rsid w:val="00636047"/>
    <w:rsid w:val="00640847"/>
    <w:rsid w:val="00641ECB"/>
    <w:rsid w:val="00647F63"/>
    <w:rsid w:val="00657F39"/>
    <w:rsid w:val="00677102"/>
    <w:rsid w:val="00686C89"/>
    <w:rsid w:val="00690891"/>
    <w:rsid w:val="006A51DF"/>
    <w:rsid w:val="006C533C"/>
    <w:rsid w:val="006E43D5"/>
    <w:rsid w:val="006E5A30"/>
    <w:rsid w:val="006F3022"/>
    <w:rsid w:val="006F3B46"/>
    <w:rsid w:val="00720C7D"/>
    <w:rsid w:val="007279F9"/>
    <w:rsid w:val="007342A7"/>
    <w:rsid w:val="00736CC4"/>
    <w:rsid w:val="0074208E"/>
    <w:rsid w:val="00763387"/>
    <w:rsid w:val="00767609"/>
    <w:rsid w:val="007709DF"/>
    <w:rsid w:val="00773D56"/>
    <w:rsid w:val="00780614"/>
    <w:rsid w:val="00780A74"/>
    <w:rsid w:val="007818D0"/>
    <w:rsid w:val="0079165B"/>
    <w:rsid w:val="00794793"/>
    <w:rsid w:val="007A7D61"/>
    <w:rsid w:val="007B5188"/>
    <w:rsid w:val="007B744F"/>
    <w:rsid w:val="007D11F4"/>
    <w:rsid w:val="00820D43"/>
    <w:rsid w:val="008269FB"/>
    <w:rsid w:val="008342C1"/>
    <w:rsid w:val="008351BE"/>
    <w:rsid w:val="0083550B"/>
    <w:rsid w:val="008446F9"/>
    <w:rsid w:val="0084539A"/>
    <w:rsid w:val="0085507F"/>
    <w:rsid w:val="00857CAC"/>
    <w:rsid w:val="008634CE"/>
    <w:rsid w:val="008705D8"/>
    <w:rsid w:val="00895A54"/>
    <w:rsid w:val="00897034"/>
    <w:rsid w:val="008B493F"/>
    <w:rsid w:val="008B6803"/>
    <w:rsid w:val="008E37FD"/>
    <w:rsid w:val="008E53E2"/>
    <w:rsid w:val="008E5CF7"/>
    <w:rsid w:val="008E5DE2"/>
    <w:rsid w:val="0090206F"/>
    <w:rsid w:val="00904144"/>
    <w:rsid w:val="009051E8"/>
    <w:rsid w:val="009152FF"/>
    <w:rsid w:val="0093293B"/>
    <w:rsid w:val="00943D2E"/>
    <w:rsid w:val="009530C6"/>
    <w:rsid w:val="0095358B"/>
    <w:rsid w:val="00961BE2"/>
    <w:rsid w:val="00964830"/>
    <w:rsid w:val="00970634"/>
    <w:rsid w:val="009759CF"/>
    <w:rsid w:val="00982E25"/>
    <w:rsid w:val="00987821"/>
    <w:rsid w:val="0099491A"/>
    <w:rsid w:val="00994E65"/>
    <w:rsid w:val="009955B6"/>
    <w:rsid w:val="009A3CEE"/>
    <w:rsid w:val="009A5A45"/>
    <w:rsid w:val="009A7F78"/>
    <w:rsid w:val="009B4D0E"/>
    <w:rsid w:val="009B6DB3"/>
    <w:rsid w:val="009E2FE0"/>
    <w:rsid w:val="009E6D9A"/>
    <w:rsid w:val="009E6FE5"/>
    <w:rsid w:val="009F2710"/>
    <w:rsid w:val="00A006CC"/>
    <w:rsid w:val="00A0494A"/>
    <w:rsid w:val="00A0769F"/>
    <w:rsid w:val="00A10AB1"/>
    <w:rsid w:val="00A143C6"/>
    <w:rsid w:val="00A14ABD"/>
    <w:rsid w:val="00A21966"/>
    <w:rsid w:val="00A2659A"/>
    <w:rsid w:val="00A2705F"/>
    <w:rsid w:val="00A31193"/>
    <w:rsid w:val="00A35E0F"/>
    <w:rsid w:val="00A36E5A"/>
    <w:rsid w:val="00A37609"/>
    <w:rsid w:val="00A656DE"/>
    <w:rsid w:val="00A70F97"/>
    <w:rsid w:val="00A77006"/>
    <w:rsid w:val="00A83AEF"/>
    <w:rsid w:val="00A84DC6"/>
    <w:rsid w:val="00A93FFF"/>
    <w:rsid w:val="00AA2453"/>
    <w:rsid w:val="00AA3989"/>
    <w:rsid w:val="00AC0A77"/>
    <w:rsid w:val="00AC1F3C"/>
    <w:rsid w:val="00AC767E"/>
    <w:rsid w:val="00AD28A4"/>
    <w:rsid w:val="00AF6D72"/>
    <w:rsid w:val="00B06158"/>
    <w:rsid w:val="00B148B3"/>
    <w:rsid w:val="00B20EEC"/>
    <w:rsid w:val="00B6547E"/>
    <w:rsid w:val="00B678F3"/>
    <w:rsid w:val="00B72FD1"/>
    <w:rsid w:val="00B735F7"/>
    <w:rsid w:val="00B736E4"/>
    <w:rsid w:val="00B83219"/>
    <w:rsid w:val="00BA65C2"/>
    <w:rsid w:val="00BC2044"/>
    <w:rsid w:val="00BC69B9"/>
    <w:rsid w:val="00BF029D"/>
    <w:rsid w:val="00C04BBC"/>
    <w:rsid w:val="00C13D69"/>
    <w:rsid w:val="00C20B32"/>
    <w:rsid w:val="00C20B4B"/>
    <w:rsid w:val="00C22106"/>
    <w:rsid w:val="00C2335B"/>
    <w:rsid w:val="00C23B16"/>
    <w:rsid w:val="00C23E74"/>
    <w:rsid w:val="00C32BD3"/>
    <w:rsid w:val="00C55AB2"/>
    <w:rsid w:val="00C71809"/>
    <w:rsid w:val="00C727C5"/>
    <w:rsid w:val="00C8001D"/>
    <w:rsid w:val="00C83F30"/>
    <w:rsid w:val="00C90CF2"/>
    <w:rsid w:val="00C94E98"/>
    <w:rsid w:val="00C9584F"/>
    <w:rsid w:val="00CA14CB"/>
    <w:rsid w:val="00CC1E71"/>
    <w:rsid w:val="00CC289E"/>
    <w:rsid w:val="00CC5F6B"/>
    <w:rsid w:val="00CD375D"/>
    <w:rsid w:val="00CD7B1F"/>
    <w:rsid w:val="00CE00E3"/>
    <w:rsid w:val="00CE0E2A"/>
    <w:rsid w:val="00CE18EB"/>
    <w:rsid w:val="00CE71BD"/>
    <w:rsid w:val="00CF4C74"/>
    <w:rsid w:val="00D02E94"/>
    <w:rsid w:val="00D06078"/>
    <w:rsid w:val="00D14EAE"/>
    <w:rsid w:val="00D25539"/>
    <w:rsid w:val="00D309FF"/>
    <w:rsid w:val="00D37B95"/>
    <w:rsid w:val="00D41832"/>
    <w:rsid w:val="00D45958"/>
    <w:rsid w:val="00D52F0A"/>
    <w:rsid w:val="00D53087"/>
    <w:rsid w:val="00D574B4"/>
    <w:rsid w:val="00D6791B"/>
    <w:rsid w:val="00D848F2"/>
    <w:rsid w:val="00D87BEE"/>
    <w:rsid w:val="00D92D6C"/>
    <w:rsid w:val="00DA6A9D"/>
    <w:rsid w:val="00DB794A"/>
    <w:rsid w:val="00DC3E90"/>
    <w:rsid w:val="00DD0BE1"/>
    <w:rsid w:val="00DE418A"/>
    <w:rsid w:val="00E04FDA"/>
    <w:rsid w:val="00E0640A"/>
    <w:rsid w:val="00E12D05"/>
    <w:rsid w:val="00E26AC4"/>
    <w:rsid w:val="00E85DE4"/>
    <w:rsid w:val="00E86AC2"/>
    <w:rsid w:val="00E921BE"/>
    <w:rsid w:val="00E92977"/>
    <w:rsid w:val="00E94E9E"/>
    <w:rsid w:val="00EA0173"/>
    <w:rsid w:val="00EA33D2"/>
    <w:rsid w:val="00EB047C"/>
    <w:rsid w:val="00EB13A2"/>
    <w:rsid w:val="00EC1E7A"/>
    <w:rsid w:val="00EC6BBF"/>
    <w:rsid w:val="00EC7EDD"/>
    <w:rsid w:val="00ED0089"/>
    <w:rsid w:val="00ED570C"/>
    <w:rsid w:val="00EE3C4E"/>
    <w:rsid w:val="00EE59DC"/>
    <w:rsid w:val="00EF641F"/>
    <w:rsid w:val="00F020A3"/>
    <w:rsid w:val="00F0297B"/>
    <w:rsid w:val="00F05E39"/>
    <w:rsid w:val="00F108FB"/>
    <w:rsid w:val="00F22951"/>
    <w:rsid w:val="00F22B11"/>
    <w:rsid w:val="00F265C6"/>
    <w:rsid w:val="00F36688"/>
    <w:rsid w:val="00F40D9E"/>
    <w:rsid w:val="00F53251"/>
    <w:rsid w:val="00F82427"/>
    <w:rsid w:val="00F82B17"/>
    <w:rsid w:val="00FA08DD"/>
    <w:rsid w:val="00FA6BC4"/>
    <w:rsid w:val="00FE1C3F"/>
    <w:rsid w:val="00FF2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0CF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uiPriority w:val="99"/>
    <w:semiHidden/>
    <w:rsid w:val="00D848F2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848F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F6D72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93F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3F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93F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F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93FF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93FF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C7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26BC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614"/>
  </w:style>
  <w:style w:type="paragraph" w:styleId="Stopka">
    <w:name w:val="footer"/>
    <w:basedOn w:val="Normalny"/>
    <w:link w:val="StopkaZnak"/>
    <w:uiPriority w:val="99"/>
    <w:unhideWhenUsed/>
    <w:rsid w:val="007806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6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gk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iod@bgk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2064A3FE161B45834A879AFC80A029" ma:contentTypeVersion="1" ma:contentTypeDescription="Utwórz nowy dokument." ma:contentTypeScope="" ma:versionID="a6fbf07a6f5a96bb28ee7af0d719764c">
  <xsd:schema xmlns:xsd="http://www.w3.org/2001/XMLSchema" xmlns:xs="http://www.w3.org/2001/XMLSchema" xmlns:p="http://schemas.microsoft.com/office/2006/metadata/properties" xmlns:ns1="http://schemas.microsoft.com/sharepoint/v3" xmlns:ns2="51558230-da65-4863-82dc-579f45735f64" targetNamespace="http://schemas.microsoft.com/office/2006/metadata/properties" ma:root="true" ma:fieldsID="4fb379041b088adf20f30a2921a20966" ns1:_="" ns2:_="">
    <xsd:import namespace="http://schemas.microsoft.com/sharepoint/v3"/>
    <xsd:import namespace="51558230-da65-4863-82dc-579f45735f6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58230-da65-4863-82dc-579f45735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A4600-50FA-4567-9DFC-44ED6B97925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E138AB5-14E1-4916-94F5-4E18ED06C62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61F72A5-3713-417A-ABF5-A6B3E37852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63736-4673-414E-9D38-CEA3A0076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1558230-da65-4863-82dc-579f45735f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2F0A59-40F8-4B7B-B4A3-86B8CC087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4649</CharactersWithSpaces>
  <SharedDoc>false</SharedDoc>
  <HLinks>
    <vt:vector size="12" baseType="variant">
      <vt:variant>
        <vt:i4>8192117</vt:i4>
      </vt:variant>
      <vt:variant>
        <vt:i4>3</vt:i4>
      </vt:variant>
      <vt:variant>
        <vt:i4>0</vt:i4>
      </vt:variant>
      <vt:variant>
        <vt:i4>5</vt:i4>
      </vt:variant>
      <vt:variant>
        <vt:lpwstr>http://www.bgk.pl/</vt:lpwstr>
      </vt:variant>
      <vt:variant>
        <vt:lpwstr/>
      </vt:variant>
      <vt:variant>
        <vt:i4>1441836</vt:i4>
      </vt:variant>
      <vt:variant>
        <vt:i4>0</vt:i4>
      </vt:variant>
      <vt:variant>
        <vt:i4>0</vt:i4>
      </vt:variant>
      <vt:variant>
        <vt:i4>5</vt:i4>
      </vt:variant>
      <vt:variant>
        <vt:lpwstr>mailto:iod@bgk.pl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2016-03-17T11:27:00Z</cp:lastPrinted>
  <dcterms:created xsi:type="dcterms:W3CDTF">2019-09-11T12:26:00Z</dcterms:created>
  <dcterms:modified xsi:type="dcterms:W3CDTF">2019-09-11T12:26:00Z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fd642cb-f5ac-4f9c-8f91-3377ed972e0d_Enabled">
    <vt:lpwstr>True</vt:lpwstr>
  </property>
  <property fmtid="{D5CDD505-2E9C-101B-9397-08002B2CF9AE}" pid="3" name="MSIP_Label_ffd642cb-f5ac-4f9c-8f91-3377ed972e0d_SiteId">
    <vt:lpwstr>29bb5b9c-200a-4906-89ef-c651c86ab301</vt:lpwstr>
  </property>
  <property fmtid="{D5CDD505-2E9C-101B-9397-08002B2CF9AE}" pid="4" name="MSIP_Label_ffd642cb-f5ac-4f9c-8f91-3377ed972e0d_Owner">
    <vt:lpwstr>Wlodzimierz.Dygnatowski@bgk.pl</vt:lpwstr>
  </property>
  <property fmtid="{D5CDD505-2E9C-101B-9397-08002B2CF9AE}" pid="5" name="MSIP_Label_ffd642cb-f5ac-4f9c-8f91-3377ed972e0d_SetDate">
    <vt:lpwstr>2018-07-02T06:05:24.8689732Z</vt:lpwstr>
  </property>
  <property fmtid="{D5CDD505-2E9C-101B-9397-08002B2CF9AE}" pid="6" name="MSIP_Label_ffd642cb-f5ac-4f9c-8f91-3377ed972e0d_Name">
    <vt:lpwstr>Wewnętrzne</vt:lpwstr>
  </property>
  <property fmtid="{D5CDD505-2E9C-101B-9397-08002B2CF9AE}" pid="7" name="MSIP_Label_ffd642cb-f5ac-4f9c-8f91-3377ed972e0d_Application">
    <vt:lpwstr>Microsoft Azure Information Protection</vt:lpwstr>
  </property>
  <property fmtid="{D5CDD505-2E9C-101B-9397-08002B2CF9AE}" pid="8" name="MSIP_Label_ffd642cb-f5ac-4f9c-8f91-3377ed972e0d_Extended_MSFT_Method">
    <vt:lpwstr>Manual</vt:lpwstr>
  </property>
  <property fmtid="{D5CDD505-2E9C-101B-9397-08002B2CF9AE}" pid="9" name="MSIP_Label_c668bcff-e2d1-47e2-adc1-b3354af02961_Enabled">
    <vt:lpwstr>True</vt:lpwstr>
  </property>
  <property fmtid="{D5CDD505-2E9C-101B-9397-08002B2CF9AE}" pid="10" name="MSIP_Label_c668bcff-e2d1-47e2-adc1-b3354af02961_SiteId">
    <vt:lpwstr>29bb5b9c-200a-4906-89ef-c651c86ab301</vt:lpwstr>
  </property>
  <property fmtid="{D5CDD505-2E9C-101B-9397-08002B2CF9AE}" pid="11" name="MSIP_Label_c668bcff-e2d1-47e2-adc1-b3354af02961_Owner">
    <vt:lpwstr>Wlodzimierz.Dygnatowski@bgk.pl</vt:lpwstr>
  </property>
  <property fmtid="{D5CDD505-2E9C-101B-9397-08002B2CF9AE}" pid="12" name="MSIP_Label_c668bcff-e2d1-47e2-adc1-b3354af02961_SetDate">
    <vt:lpwstr>2018-07-02T06:05:24.8689732Z</vt:lpwstr>
  </property>
  <property fmtid="{D5CDD505-2E9C-101B-9397-08002B2CF9AE}" pid="13" name="MSIP_Label_c668bcff-e2d1-47e2-adc1-b3354af02961_Name">
    <vt:lpwstr>Ogólnodostępne</vt:lpwstr>
  </property>
  <property fmtid="{D5CDD505-2E9C-101B-9397-08002B2CF9AE}" pid="14" name="MSIP_Label_c668bcff-e2d1-47e2-adc1-b3354af02961_Application">
    <vt:lpwstr>Microsoft Azure Information Protection</vt:lpwstr>
  </property>
  <property fmtid="{D5CDD505-2E9C-101B-9397-08002B2CF9AE}" pid="15" name="MSIP_Label_c668bcff-e2d1-47e2-adc1-b3354af02961_Parent">
    <vt:lpwstr>ffd642cb-f5ac-4f9c-8f91-3377ed972e0d</vt:lpwstr>
  </property>
  <property fmtid="{D5CDD505-2E9C-101B-9397-08002B2CF9AE}" pid="16" name="MSIP_Label_c668bcff-e2d1-47e2-adc1-b3354af02961_Extended_MSFT_Method">
    <vt:lpwstr>Manual</vt:lpwstr>
  </property>
  <property fmtid="{D5CDD505-2E9C-101B-9397-08002B2CF9AE}" pid="17" name="Sensitivity">
    <vt:lpwstr>Wewnętrzne Ogólnodostępne</vt:lpwstr>
  </property>
  <property fmtid="{D5CDD505-2E9C-101B-9397-08002B2CF9AE}" pid="18" name="ContentTypeId">
    <vt:lpwstr>0x010100562064A3FE161B45834A879AFC80A029</vt:lpwstr>
  </property>
  <property fmtid="{D5CDD505-2E9C-101B-9397-08002B2CF9AE}" pid="19" name="_dlc_DocIdItemGuid">
    <vt:lpwstr>040e934b-9c10-4332-8241-d0bff907ab9a</vt:lpwstr>
  </property>
  <property fmtid="{D5CDD505-2E9C-101B-9397-08002B2CF9AE}" pid="20" name="_dlc_DocId">
    <vt:lpwstr>EK3D6Q4R3HVH-1023-204</vt:lpwstr>
  </property>
  <property fmtid="{D5CDD505-2E9C-101B-9397-08002B2CF9AE}" pid="21" name="_dlc_DocIdUrl">
    <vt:lpwstr>http://intranet/wsparcie/procesy%20kredytowe%20i%20regulacje/Metodyki/_layouts/DocIdRedir.aspx?ID=EK3D6Q4R3HVH-1023-204, EK3D6Q4R3HVH-1023-204</vt:lpwstr>
  </property>
</Properties>
</file>